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AB" w:rsidRPr="00D101DD" w:rsidRDefault="00725891" w:rsidP="00B52827">
      <w:pPr>
        <w:jc w:val="center"/>
        <w:rPr>
          <w:rFonts w:ascii="Times New Roman" w:eastAsiaTheme="minorEastAsia" w:hAnsi="Times New Roman"/>
          <w:b/>
          <w:sz w:val="32"/>
          <w:szCs w:val="32"/>
        </w:rPr>
      </w:pPr>
      <w:r w:rsidRPr="00725891">
        <w:rPr>
          <w:rFonts w:ascii="宋体" w:eastAsiaTheme="minorEastAsia" w:hAnsi="宋体" w:cs="宋体"/>
          <w:kern w:val="0"/>
          <w:sz w:val="24"/>
          <w:szCs w:val="21"/>
        </w:rPr>
        <w:pict>
          <v:shapetype id="_x0000_t202" coordsize="21600,21600" o:spt="202" path="m,l,21600r21600,l21600,xe">
            <v:stroke joinstyle="miter"/>
            <v:path gradientshapeok="t" o:connecttype="rect"/>
          </v:shapetype>
          <v:shape id="_x0000_s1135" type="#_x0000_t202" style="position:absolute;left:0;text-align:left;margin-left:2.65pt;margin-top:-17.65pt;width:216.9pt;height:15.6pt;z-index:251667968" stroked="f">
            <v:textbox inset="0,0,0,0">
              <w:txbxContent>
                <w:p w:rsidR="007A7786" w:rsidRPr="002B1898" w:rsidRDefault="007A7786" w:rsidP="00FC1A19">
                  <w:pPr>
                    <w:rPr>
                      <w:rFonts w:ascii="Times New Roman" w:hAnsi="Times New Roman"/>
                    </w:rPr>
                  </w:pPr>
                  <w:proofErr w:type="spellStart"/>
                  <w:r w:rsidRPr="002B1898">
                    <w:rPr>
                      <w:rFonts w:ascii="Times New Roman" w:hAnsi="Times New Roman"/>
                      <w:b/>
                      <w:color w:val="000000"/>
                    </w:rPr>
                    <w:t>doi</w:t>
                  </w:r>
                  <w:proofErr w:type="spellEnd"/>
                  <w:r w:rsidRPr="002B1898">
                    <w:rPr>
                      <w:rFonts w:ascii="Times New Roman"/>
                      <w:color w:val="000000"/>
                    </w:rPr>
                    <w:t>：</w:t>
                  </w:r>
                  <w:r w:rsidRPr="002B1898">
                    <w:rPr>
                      <w:rFonts w:ascii="Times New Roman" w:hAnsi="Times New Roman"/>
                      <w:color w:val="000000"/>
                    </w:rPr>
                    <w:t>10.3969/j.issn.1007-7545.201</w:t>
                  </w:r>
                  <w:r>
                    <w:rPr>
                      <w:rFonts w:ascii="Times New Roman" w:hAnsi="Times New Roman" w:hint="eastAsia"/>
                      <w:color w:val="000000"/>
                    </w:rPr>
                    <w:t>8</w:t>
                  </w:r>
                  <w:r w:rsidRPr="002B1898">
                    <w:rPr>
                      <w:rFonts w:ascii="Times New Roman" w:hAnsi="Times New Roman"/>
                    </w:rPr>
                    <w:t>.</w:t>
                  </w:r>
                  <w:r>
                    <w:rPr>
                      <w:rFonts w:ascii="Times New Roman" w:hAnsi="Times New Roman" w:hint="eastAsia"/>
                    </w:rPr>
                    <w:t>11</w:t>
                  </w:r>
                  <w:r w:rsidRPr="002B1898">
                    <w:rPr>
                      <w:rFonts w:ascii="Times New Roman" w:hAnsi="Times New Roman"/>
                    </w:rPr>
                    <w:t>.00</w:t>
                  </w:r>
                  <w:r w:rsidR="00C50F9D">
                    <w:rPr>
                      <w:rFonts w:ascii="Times New Roman" w:hAnsi="Times New Roman" w:hint="eastAsia"/>
                    </w:rPr>
                    <w:t>6</w:t>
                  </w:r>
                </w:p>
              </w:txbxContent>
            </v:textbox>
          </v:shape>
        </w:pict>
      </w:r>
      <w:r w:rsidR="00BC3301" w:rsidRPr="00D101DD">
        <w:rPr>
          <w:rFonts w:ascii="Times New Roman" w:eastAsiaTheme="minorEastAsia" w:hAnsiTheme="minorEastAsia"/>
          <w:b/>
          <w:sz w:val="32"/>
          <w:szCs w:val="32"/>
        </w:rPr>
        <w:t>基于</w:t>
      </w:r>
      <w:r w:rsidR="00A86104" w:rsidRPr="00D101DD">
        <w:rPr>
          <w:rFonts w:ascii="Times New Roman" w:eastAsiaTheme="minorEastAsia" w:hAnsi="Times New Roman"/>
          <w:b/>
          <w:sz w:val="32"/>
          <w:szCs w:val="32"/>
        </w:rPr>
        <w:t>CFD</w:t>
      </w:r>
      <w:r w:rsidR="00B559AE" w:rsidRPr="00D101DD">
        <w:rPr>
          <w:rFonts w:ascii="Times New Roman" w:eastAsiaTheme="minorEastAsia" w:hAnsiTheme="minorEastAsia"/>
          <w:b/>
          <w:sz w:val="32"/>
          <w:szCs w:val="32"/>
        </w:rPr>
        <w:t>建模的生物氧化槽</w:t>
      </w:r>
      <w:r w:rsidR="00A41F5B" w:rsidRPr="00D101DD">
        <w:rPr>
          <w:rFonts w:ascii="Times New Roman" w:eastAsiaTheme="minorEastAsia" w:hAnsiTheme="minorEastAsia"/>
          <w:b/>
          <w:sz w:val="32"/>
          <w:szCs w:val="32"/>
        </w:rPr>
        <w:t>空气分散器</w:t>
      </w:r>
      <w:r w:rsidR="00A86104" w:rsidRPr="00D101DD">
        <w:rPr>
          <w:rFonts w:ascii="Times New Roman" w:eastAsiaTheme="minorEastAsia" w:hAnsiTheme="minorEastAsia"/>
          <w:b/>
          <w:sz w:val="32"/>
          <w:szCs w:val="32"/>
        </w:rPr>
        <w:t>结构</w:t>
      </w:r>
      <w:r w:rsidR="00B559AE" w:rsidRPr="00D101DD">
        <w:rPr>
          <w:rFonts w:ascii="Times New Roman" w:eastAsiaTheme="minorEastAsia" w:hAnsiTheme="minorEastAsia"/>
          <w:b/>
          <w:sz w:val="32"/>
          <w:szCs w:val="32"/>
        </w:rPr>
        <w:t>优化</w:t>
      </w:r>
      <w:r w:rsidR="00BC3301" w:rsidRPr="00D101DD">
        <w:rPr>
          <w:rFonts w:ascii="Times New Roman" w:eastAsiaTheme="minorEastAsia" w:hAnsiTheme="minorEastAsia"/>
          <w:b/>
          <w:sz w:val="32"/>
          <w:szCs w:val="32"/>
        </w:rPr>
        <w:t>研究</w:t>
      </w:r>
    </w:p>
    <w:p w:rsidR="0021031E" w:rsidRPr="00D101DD" w:rsidRDefault="0021031E" w:rsidP="00D101DD">
      <w:pPr>
        <w:spacing w:line="300" w:lineRule="exact"/>
        <w:jc w:val="center"/>
        <w:rPr>
          <w:rFonts w:ascii="Times New Roman" w:eastAsiaTheme="minorEastAsia" w:hAnsi="Times New Roman"/>
          <w:szCs w:val="21"/>
        </w:rPr>
      </w:pPr>
      <w:r w:rsidRPr="00D101DD">
        <w:rPr>
          <w:rFonts w:ascii="Times New Roman" w:eastAsiaTheme="minorEastAsia" w:hAnsiTheme="minorEastAsia"/>
          <w:szCs w:val="21"/>
        </w:rPr>
        <w:t>孙玉杰，南新元，孙明</w:t>
      </w:r>
    </w:p>
    <w:p w:rsidR="0021031E" w:rsidRPr="00D101DD" w:rsidRDefault="0021031E" w:rsidP="00D101DD">
      <w:pPr>
        <w:spacing w:line="300" w:lineRule="exact"/>
        <w:jc w:val="center"/>
        <w:rPr>
          <w:rFonts w:ascii="Times New Roman" w:eastAsiaTheme="minorEastAsia" w:hAnsi="Times New Roman"/>
          <w:szCs w:val="21"/>
        </w:rPr>
      </w:pPr>
      <w:r w:rsidRPr="00D101DD">
        <w:rPr>
          <w:rFonts w:ascii="Times New Roman" w:eastAsiaTheme="minorEastAsia" w:hAnsiTheme="minorEastAsia"/>
          <w:szCs w:val="21"/>
        </w:rPr>
        <w:t>（新疆大学电气工程学院，乌鲁木齐</w:t>
      </w:r>
      <w:r w:rsidR="0058465C" w:rsidRPr="00D101DD">
        <w:rPr>
          <w:rFonts w:ascii="Times New Roman" w:eastAsiaTheme="minorEastAsia" w:hAnsi="Times New Roman"/>
          <w:szCs w:val="21"/>
        </w:rPr>
        <w:t xml:space="preserve"> 830047</w:t>
      </w:r>
      <w:r w:rsidRPr="00D101DD">
        <w:rPr>
          <w:rFonts w:ascii="Times New Roman" w:eastAsiaTheme="minorEastAsia" w:hAnsiTheme="minorEastAsia"/>
          <w:szCs w:val="21"/>
        </w:rPr>
        <w:t>）</w:t>
      </w:r>
    </w:p>
    <w:p w:rsidR="00034C9F" w:rsidRPr="00D101DD" w:rsidRDefault="00BC3301" w:rsidP="00D101DD">
      <w:pPr>
        <w:spacing w:line="300" w:lineRule="exact"/>
        <w:rPr>
          <w:rFonts w:ascii="Times New Roman" w:eastAsiaTheme="minorEastAsia" w:hAnsi="Times New Roman"/>
          <w:szCs w:val="21"/>
        </w:rPr>
      </w:pPr>
      <w:r w:rsidRPr="00D101DD">
        <w:rPr>
          <w:rFonts w:ascii="Times New Roman" w:eastAsiaTheme="minorEastAsia" w:hAnsiTheme="minorEastAsia"/>
          <w:b/>
          <w:szCs w:val="21"/>
        </w:rPr>
        <w:t>摘要</w:t>
      </w:r>
      <w:r w:rsidRPr="00D101DD">
        <w:rPr>
          <w:rFonts w:ascii="Times New Roman" w:eastAsiaTheme="minorEastAsia" w:hAnsiTheme="minorEastAsia"/>
          <w:szCs w:val="21"/>
        </w:rPr>
        <w:t>：</w:t>
      </w:r>
      <w:r w:rsidR="004C7726" w:rsidRPr="00D101DD">
        <w:rPr>
          <w:rFonts w:ascii="Times New Roman" w:eastAsiaTheme="minorEastAsia" w:hAnsiTheme="minorEastAsia"/>
          <w:szCs w:val="21"/>
        </w:rPr>
        <w:t>针对生物氧化槽充气效率低</w:t>
      </w:r>
      <w:r w:rsidR="00374225" w:rsidRPr="00D101DD">
        <w:rPr>
          <w:rFonts w:ascii="Times New Roman" w:eastAsiaTheme="minorEastAsia" w:hAnsiTheme="minorEastAsia"/>
          <w:szCs w:val="21"/>
        </w:rPr>
        <w:t>，</w:t>
      </w:r>
      <w:r w:rsidR="004C7726" w:rsidRPr="00D101DD">
        <w:rPr>
          <w:rFonts w:ascii="Times New Roman" w:eastAsiaTheme="minorEastAsia" w:hAnsiTheme="minorEastAsia"/>
          <w:szCs w:val="21"/>
        </w:rPr>
        <w:t>能耗</w:t>
      </w:r>
      <w:r w:rsidR="00034C9F" w:rsidRPr="00D101DD">
        <w:rPr>
          <w:rFonts w:ascii="Times New Roman" w:eastAsiaTheme="minorEastAsia" w:hAnsiTheme="minorEastAsia"/>
          <w:szCs w:val="21"/>
        </w:rPr>
        <w:t>高</w:t>
      </w:r>
      <w:r w:rsidR="004C7726" w:rsidRPr="00D101DD">
        <w:rPr>
          <w:rFonts w:ascii="Times New Roman" w:eastAsiaTheme="minorEastAsia" w:hAnsiTheme="minorEastAsia"/>
          <w:szCs w:val="21"/>
        </w:rPr>
        <w:t>的问题，</w:t>
      </w:r>
      <w:r w:rsidR="00034C9F" w:rsidRPr="00D101DD">
        <w:rPr>
          <w:rFonts w:ascii="Times New Roman" w:eastAsiaTheme="minorEastAsia" w:hAnsiTheme="minorEastAsia"/>
          <w:szCs w:val="21"/>
        </w:rPr>
        <w:t>利</w:t>
      </w:r>
      <w:r w:rsidR="0021031E" w:rsidRPr="00D101DD">
        <w:rPr>
          <w:rFonts w:ascii="Times New Roman" w:eastAsiaTheme="minorEastAsia" w:hAnsiTheme="minorEastAsia"/>
          <w:szCs w:val="21"/>
        </w:rPr>
        <w:t>用</w:t>
      </w:r>
      <w:r w:rsidR="0021031E" w:rsidRPr="00D101DD">
        <w:rPr>
          <w:rFonts w:ascii="Times New Roman" w:eastAsiaTheme="minorEastAsia" w:hAnsi="Times New Roman"/>
          <w:szCs w:val="21"/>
        </w:rPr>
        <w:t>CFD</w:t>
      </w:r>
      <w:r w:rsidR="0021031E" w:rsidRPr="00D101DD">
        <w:rPr>
          <w:rFonts w:ascii="Times New Roman" w:eastAsiaTheme="minorEastAsia" w:hAnsiTheme="minorEastAsia"/>
          <w:szCs w:val="21"/>
        </w:rPr>
        <w:t>软件对</w:t>
      </w:r>
      <w:r w:rsidR="001E0D54" w:rsidRPr="00D101DD">
        <w:rPr>
          <w:rFonts w:ascii="Times New Roman" w:eastAsiaTheme="minorEastAsia" w:hAnsiTheme="minorEastAsia"/>
          <w:szCs w:val="21"/>
        </w:rPr>
        <w:t>氧化提金的生物</w:t>
      </w:r>
      <w:r w:rsidR="0021031E" w:rsidRPr="00D101DD">
        <w:rPr>
          <w:rFonts w:ascii="Times New Roman" w:eastAsiaTheme="minorEastAsia" w:hAnsiTheme="minorEastAsia"/>
          <w:szCs w:val="21"/>
        </w:rPr>
        <w:t>氧化预处理过程进行数值模拟，</w:t>
      </w:r>
      <w:r w:rsidR="001E0D54" w:rsidRPr="00D101DD">
        <w:rPr>
          <w:rFonts w:ascii="Times New Roman" w:eastAsiaTheme="minorEastAsia" w:hAnsiTheme="minorEastAsia"/>
          <w:szCs w:val="21"/>
        </w:rPr>
        <w:t>分析</w:t>
      </w:r>
      <w:r w:rsidR="00034C9F" w:rsidRPr="00D101DD">
        <w:rPr>
          <w:rFonts w:ascii="Times New Roman" w:eastAsiaTheme="minorEastAsia" w:hAnsiTheme="minorEastAsia"/>
          <w:szCs w:val="21"/>
        </w:rPr>
        <w:t>了氧化槽内气体分布情况</w:t>
      </w:r>
      <w:r w:rsidR="004735C4">
        <w:rPr>
          <w:rFonts w:ascii="Times New Roman" w:eastAsiaTheme="minorEastAsia" w:hAnsiTheme="minorEastAsia" w:hint="eastAsia"/>
          <w:szCs w:val="21"/>
        </w:rPr>
        <w:t>以及</w:t>
      </w:r>
      <w:r w:rsidR="001E0D54" w:rsidRPr="00D101DD">
        <w:rPr>
          <w:rFonts w:ascii="Times New Roman" w:eastAsiaTheme="minorEastAsia" w:hAnsiTheme="minorEastAsia"/>
          <w:szCs w:val="21"/>
        </w:rPr>
        <w:t>空气分散器的结构半径对氧化槽中气体浓度的影响。结果表明</w:t>
      </w:r>
      <w:r w:rsidR="004735C4">
        <w:rPr>
          <w:rFonts w:ascii="Times New Roman" w:eastAsiaTheme="minorEastAsia" w:hAnsiTheme="minorEastAsia" w:hint="eastAsia"/>
          <w:szCs w:val="21"/>
        </w:rPr>
        <w:t>，</w:t>
      </w:r>
      <w:r w:rsidR="00034C9F" w:rsidRPr="00D101DD">
        <w:rPr>
          <w:rFonts w:ascii="Times New Roman" w:eastAsiaTheme="minorEastAsia" w:hAnsiTheme="minorEastAsia"/>
          <w:szCs w:val="21"/>
        </w:rPr>
        <w:t>氧化槽内气体在越接近空气分散</w:t>
      </w:r>
      <w:proofErr w:type="gramStart"/>
      <w:r w:rsidR="00034C9F" w:rsidRPr="00D101DD">
        <w:rPr>
          <w:rFonts w:ascii="Times New Roman" w:eastAsiaTheme="minorEastAsia" w:hAnsiTheme="minorEastAsia"/>
          <w:szCs w:val="21"/>
        </w:rPr>
        <w:t>器位置</w:t>
      </w:r>
      <w:proofErr w:type="gramEnd"/>
      <w:r w:rsidR="00034C9F" w:rsidRPr="00D101DD">
        <w:rPr>
          <w:rFonts w:ascii="Times New Roman" w:eastAsiaTheme="minorEastAsia" w:hAnsiTheme="minorEastAsia"/>
          <w:szCs w:val="21"/>
        </w:rPr>
        <w:t>时气体浓度越高，距离空气</w:t>
      </w:r>
      <w:proofErr w:type="gramStart"/>
      <w:r w:rsidR="00034C9F" w:rsidRPr="00D101DD">
        <w:rPr>
          <w:rFonts w:ascii="Times New Roman" w:eastAsiaTheme="minorEastAsia" w:hAnsiTheme="minorEastAsia"/>
          <w:szCs w:val="21"/>
        </w:rPr>
        <w:t>分散器越远</w:t>
      </w:r>
      <w:proofErr w:type="gramEnd"/>
      <w:r w:rsidR="00034C9F" w:rsidRPr="00D101DD">
        <w:rPr>
          <w:rFonts w:ascii="Times New Roman" w:eastAsiaTheme="minorEastAsia" w:hAnsiTheme="minorEastAsia"/>
          <w:szCs w:val="21"/>
        </w:rPr>
        <w:t>时气体浓度越低；</w:t>
      </w:r>
      <w:r w:rsidR="001E0D54" w:rsidRPr="00D101DD">
        <w:rPr>
          <w:rFonts w:ascii="Times New Roman" w:eastAsiaTheme="minorEastAsia" w:hAnsiTheme="minorEastAsia"/>
          <w:szCs w:val="21"/>
        </w:rPr>
        <w:t>空气分散器结构</w:t>
      </w:r>
      <w:r w:rsidR="00197AC7" w:rsidRPr="00D101DD">
        <w:rPr>
          <w:rFonts w:ascii="Times New Roman" w:eastAsiaTheme="minorEastAsia" w:hAnsiTheme="minorEastAsia"/>
          <w:szCs w:val="21"/>
        </w:rPr>
        <w:t>直</w:t>
      </w:r>
      <w:r w:rsidR="001E0D54" w:rsidRPr="00D101DD">
        <w:rPr>
          <w:rFonts w:ascii="Times New Roman" w:eastAsiaTheme="minorEastAsia" w:hAnsiTheme="minorEastAsia"/>
          <w:szCs w:val="21"/>
        </w:rPr>
        <w:t>径</w:t>
      </w:r>
      <w:r w:rsidR="00197AC7" w:rsidRPr="00D101DD">
        <w:rPr>
          <w:rFonts w:ascii="Times New Roman" w:eastAsiaTheme="minorEastAsia" w:hAnsiTheme="minorEastAsia"/>
          <w:szCs w:val="21"/>
        </w:rPr>
        <w:t>在</w:t>
      </w:r>
      <w:r w:rsidR="00197AC7" w:rsidRPr="00D101DD">
        <w:rPr>
          <w:rFonts w:ascii="Times New Roman" w:eastAsiaTheme="minorEastAsia" w:hAnsi="Times New Roman"/>
          <w:szCs w:val="21"/>
        </w:rPr>
        <w:t>2</w:t>
      </w:r>
      <w:r w:rsidR="004735C4">
        <w:rPr>
          <w:rFonts w:ascii="Times New Roman" w:eastAsiaTheme="minorEastAsia" w:hAnsi="Times New Roman" w:hint="eastAsia"/>
          <w:szCs w:val="21"/>
        </w:rPr>
        <w:t>~</w:t>
      </w:r>
      <w:r w:rsidR="00197AC7" w:rsidRPr="00D101DD">
        <w:rPr>
          <w:rFonts w:ascii="Times New Roman" w:eastAsiaTheme="minorEastAsia" w:hAnsi="Times New Roman"/>
          <w:szCs w:val="21"/>
        </w:rPr>
        <w:t>5</w:t>
      </w:r>
      <w:r w:rsidR="004735C4">
        <w:rPr>
          <w:rFonts w:ascii="Times New Roman" w:eastAsiaTheme="minorEastAsia" w:hAnsi="Times New Roman" w:hint="eastAsia"/>
          <w:szCs w:val="21"/>
        </w:rPr>
        <w:t xml:space="preserve"> </w:t>
      </w:r>
      <w:r w:rsidR="00197AC7" w:rsidRPr="00D101DD">
        <w:rPr>
          <w:rFonts w:ascii="Times New Roman" w:eastAsiaTheme="minorEastAsia" w:hAnsi="Times New Roman"/>
          <w:szCs w:val="21"/>
        </w:rPr>
        <w:t>m</w:t>
      </w:r>
      <w:r w:rsidR="00197AC7" w:rsidRPr="00D101DD">
        <w:rPr>
          <w:rFonts w:ascii="Times New Roman" w:eastAsiaTheme="minorEastAsia" w:hAnsiTheme="minorEastAsia"/>
          <w:szCs w:val="21"/>
        </w:rPr>
        <w:t>时，随着空气分散器直径</w:t>
      </w:r>
      <w:r w:rsidR="003D70DD" w:rsidRPr="00D101DD">
        <w:rPr>
          <w:rFonts w:ascii="Times New Roman" w:eastAsiaTheme="minorEastAsia" w:hAnsiTheme="minorEastAsia"/>
          <w:szCs w:val="21"/>
        </w:rPr>
        <w:t>的增大，在氧化</w:t>
      </w:r>
      <w:proofErr w:type="gramStart"/>
      <w:r w:rsidR="003D70DD" w:rsidRPr="00D101DD">
        <w:rPr>
          <w:rFonts w:ascii="Times New Roman" w:eastAsiaTheme="minorEastAsia" w:hAnsiTheme="minorEastAsia"/>
          <w:szCs w:val="21"/>
        </w:rPr>
        <w:t>槽高度</w:t>
      </w:r>
      <w:proofErr w:type="gramEnd"/>
      <w:r w:rsidR="003D70DD" w:rsidRPr="00D101DD">
        <w:rPr>
          <w:rFonts w:ascii="Times New Roman" w:eastAsiaTheme="minorEastAsia" w:hAnsi="Times New Roman"/>
          <w:szCs w:val="21"/>
        </w:rPr>
        <w:t>9</w:t>
      </w:r>
      <w:r w:rsidR="004735C4">
        <w:rPr>
          <w:rFonts w:ascii="Times New Roman" w:eastAsiaTheme="minorEastAsia" w:hAnsi="Times New Roman" w:hint="eastAsia"/>
          <w:szCs w:val="21"/>
        </w:rPr>
        <w:t xml:space="preserve"> </w:t>
      </w:r>
      <w:r w:rsidR="003D70DD" w:rsidRPr="00D101DD">
        <w:rPr>
          <w:rFonts w:ascii="Times New Roman" w:eastAsiaTheme="minorEastAsia" w:hAnsi="Times New Roman"/>
          <w:szCs w:val="21"/>
        </w:rPr>
        <w:t>m</w:t>
      </w:r>
      <w:r w:rsidR="003D70DD" w:rsidRPr="00D101DD">
        <w:rPr>
          <w:rFonts w:ascii="Times New Roman" w:eastAsiaTheme="minorEastAsia" w:hAnsiTheme="minorEastAsia"/>
          <w:szCs w:val="21"/>
        </w:rPr>
        <w:t>处的气体浓度增大。当</w:t>
      </w:r>
      <w:r w:rsidR="00197AC7" w:rsidRPr="00D101DD">
        <w:rPr>
          <w:rFonts w:ascii="Times New Roman" w:eastAsiaTheme="minorEastAsia" w:hAnsiTheme="minorEastAsia"/>
          <w:szCs w:val="21"/>
        </w:rPr>
        <w:t>直径大于</w:t>
      </w:r>
      <w:r w:rsidR="00197AC7" w:rsidRPr="00D101DD">
        <w:rPr>
          <w:rFonts w:ascii="Times New Roman" w:eastAsiaTheme="minorEastAsia" w:hAnsi="Times New Roman"/>
          <w:szCs w:val="21"/>
        </w:rPr>
        <w:t>5</w:t>
      </w:r>
      <w:r w:rsidR="004735C4">
        <w:rPr>
          <w:rFonts w:ascii="Times New Roman" w:eastAsiaTheme="minorEastAsia" w:hAnsi="Times New Roman" w:hint="eastAsia"/>
          <w:szCs w:val="21"/>
        </w:rPr>
        <w:t xml:space="preserve"> </w:t>
      </w:r>
      <w:r w:rsidR="00197AC7" w:rsidRPr="00D101DD">
        <w:rPr>
          <w:rFonts w:ascii="Times New Roman" w:eastAsiaTheme="minorEastAsia" w:hAnsi="Times New Roman"/>
          <w:szCs w:val="21"/>
        </w:rPr>
        <w:t>m</w:t>
      </w:r>
      <w:r w:rsidR="003D70DD" w:rsidRPr="00D101DD">
        <w:rPr>
          <w:rFonts w:ascii="Times New Roman" w:eastAsiaTheme="minorEastAsia" w:hAnsiTheme="minorEastAsia"/>
          <w:szCs w:val="21"/>
        </w:rPr>
        <w:t>时，气体浓度达到</w:t>
      </w:r>
      <w:r w:rsidR="00197AC7" w:rsidRPr="00D101DD">
        <w:rPr>
          <w:rFonts w:ascii="Times New Roman" w:eastAsiaTheme="minorEastAsia" w:hAnsi="Times New Roman"/>
          <w:szCs w:val="21"/>
        </w:rPr>
        <w:t>1.2</w:t>
      </w:r>
      <w:r w:rsidR="00571533">
        <w:rPr>
          <w:rFonts w:ascii="Times New Roman" w:eastAsiaTheme="minorEastAsia" w:hAnsi="Times New Roman" w:hint="eastAsia"/>
          <w:szCs w:val="21"/>
        </w:rPr>
        <w:t>2</w:t>
      </w:r>
      <w:r w:rsidR="00197AC7" w:rsidRPr="00D101DD">
        <w:rPr>
          <w:rFonts w:ascii="Times New Roman" w:eastAsiaTheme="minorEastAsia" w:hAnsi="Times New Roman"/>
          <w:szCs w:val="21"/>
        </w:rPr>
        <w:t>5</w:t>
      </w:r>
      <w:r w:rsidR="00F13752">
        <w:rPr>
          <w:rFonts w:ascii="Times New Roman" w:eastAsiaTheme="minorEastAsia" w:hAnsi="Times New Roman" w:hint="eastAsia"/>
          <w:szCs w:val="21"/>
        </w:rPr>
        <w:t xml:space="preserve"> </w:t>
      </w:r>
      <w:r w:rsidR="00197AC7" w:rsidRPr="00D101DD">
        <w:rPr>
          <w:rFonts w:ascii="Times New Roman" w:eastAsiaTheme="minorEastAsia" w:hAnsi="Times New Roman"/>
          <w:szCs w:val="21"/>
        </w:rPr>
        <w:t>8</w:t>
      </w:r>
      <w:r w:rsidR="008D2D94" w:rsidRPr="00D101DD">
        <w:rPr>
          <w:rFonts w:ascii="Times New Roman" w:eastAsiaTheme="minorEastAsia" w:hAnsi="Times New Roman"/>
          <w:szCs w:val="21"/>
        </w:rPr>
        <w:t xml:space="preserve"> kg/m</w:t>
      </w:r>
      <w:r w:rsidR="008D2D94" w:rsidRPr="00D101DD">
        <w:rPr>
          <w:rFonts w:ascii="Times New Roman" w:eastAsiaTheme="minorEastAsia" w:hAnsi="Times New Roman"/>
          <w:szCs w:val="21"/>
          <w:vertAlign w:val="superscript"/>
        </w:rPr>
        <w:t>3</w:t>
      </w:r>
      <w:r w:rsidR="003D70DD" w:rsidRPr="00D101DD">
        <w:rPr>
          <w:rFonts w:ascii="Times New Roman" w:eastAsiaTheme="minorEastAsia" w:hAnsiTheme="minorEastAsia"/>
          <w:szCs w:val="21"/>
        </w:rPr>
        <w:t>后不变。</w:t>
      </w:r>
    </w:p>
    <w:p w:rsidR="00BC3301" w:rsidRDefault="00A86104" w:rsidP="00D101DD">
      <w:pPr>
        <w:spacing w:line="300" w:lineRule="exact"/>
        <w:rPr>
          <w:rFonts w:ascii="Times New Roman" w:eastAsiaTheme="minorEastAsia" w:hAnsiTheme="minorEastAsia"/>
          <w:szCs w:val="21"/>
        </w:rPr>
      </w:pPr>
      <w:r w:rsidRPr="00D101DD">
        <w:rPr>
          <w:rFonts w:ascii="Times New Roman" w:eastAsiaTheme="minorEastAsia" w:hAnsiTheme="minorEastAsia"/>
          <w:b/>
          <w:szCs w:val="21"/>
        </w:rPr>
        <w:t>关键词</w:t>
      </w:r>
      <w:r w:rsidRPr="00D101DD">
        <w:rPr>
          <w:rFonts w:ascii="Times New Roman" w:eastAsiaTheme="minorEastAsia" w:hAnsiTheme="minorEastAsia"/>
          <w:szCs w:val="21"/>
        </w:rPr>
        <w:t>：</w:t>
      </w:r>
      <w:r w:rsidR="0023610D" w:rsidRPr="00D101DD">
        <w:rPr>
          <w:rFonts w:ascii="Times New Roman" w:eastAsiaTheme="minorEastAsia" w:hAnsiTheme="minorEastAsia"/>
          <w:szCs w:val="21"/>
        </w:rPr>
        <w:t>生物氧化槽；</w:t>
      </w:r>
      <w:r w:rsidR="001E0D54" w:rsidRPr="00D101DD">
        <w:rPr>
          <w:rFonts w:ascii="Times New Roman" w:eastAsiaTheme="minorEastAsia" w:hAnsiTheme="minorEastAsia"/>
          <w:szCs w:val="21"/>
        </w:rPr>
        <w:t>空气分散器；</w:t>
      </w:r>
      <w:r w:rsidRPr="00D101DD">
        <w:rPr>
          <w:rFonts w:ascii="Times New Roman" w:eastAsiaTheme="minorEastAsia" w:hAnsi="Times New Roman"/>
          <w:szCs w:val="21"/>
        </w:rPr>
        <w:t>CFD</w:t>
      </w:r>
      <w:r w:rsidR="001E0D54" w:rsidRPr="00D101DD">
        <w:rPr>
          <w:rFonts w:ascii="Times New Roman" w:eastAsiaTheme="minorEastAsia" w:hAnsiTheme="minorEastAsia"/>
          <w:szCs w:val="21"/>
        </w:rPr>
        <w:t>建模；气体浓度；结构优化</w:t>
      </w:r>
    </w:p>
    <w:p w:rsidR="002B1898" w:rsidRPr="00D101DD" w:rsidRDefault="002B1898" w:rsidP="00D101DD">
      <w:pPr>
        <w:spacing w:line="300" w:lineRule="exact"/>
        <w:rPr>
          <w:rFonts w:ascii="Times New Roman" w:eastAsiaTheme="minorEastAsia" w:hAnsi="Times New Roman"/>
          <w:szCs w:val="21"/>
        </w:rPr>
      </w:pPr>
      <w:r w:rsidRPr="002B1898">
        <w:rPr>
          <w:rFonts w:ascii="Times New Roman" w:eastAsiaTheme="minorEastAsia" w:hAnsi="宋体" w:hint="eastAsia"/>
          <w:b/>
          <w:szCs w:val="21"/>
        </w:rPr>
        <w:t>中图分类号：</w:t>
      </w:r>
      <w:r w:rsidRPr="002B1898">
        <w:rPr>
          <w:rFonts w:ascii="Times New Roman" w:eastAsiaTheme="minorEastAsia" w:hAnsi="Times New Roman"/>
          <w:b/>
          <w:szCs w:val="21"/>
        </w:rPr>
        <w:t>T</w:t>
      </w:r>
      <w:r>
        <w:rPr>
          <w:rFonts w:ascii="Times New Roman" w:eastAsiaTheme="minorEastAsia" w:hAnsi="Times New Roman" w:hint="eastAsia"/>
          <w:b/>
          <w:szCs w:val="21"/>
        </w:rPr>
        <w:t>F831</w:t>
      </w:r>
      <w:r w:rsidRPr="002B1898">
        <w:rPr>
          <w:rFonts w:ascii="Times New Roman" w:eastAsiaTheme="minorEastAsia" w:hAnsi="Times New Roman"/>
          <w:b/>
          <w:szCs w:val="21"/>
        </w:rPr>
        <w:tab/>
      </w:r>
      <w:r w:rsidRPr="002B1898">
        <w:rPr>
          <w:rFonts w:ascii="Times New Roman" w:eastAsiaTheme="minorEastAsia" w:hAnsi="Times New Roman"/>
          <w:b/>
          <w:szCs w:val="21"/>
        </w:rPr>
        <w:tab/>
      </w:r>
      <w:r w:rsidRPr="002B1898">
        <w:rPr>
          <w:rFonts w:ascii="Times New Roman" w:eastAsiaTheme="minorEastAsia" w:hAnsi="宋体" w:hint="eastAsia"/>
          <w:b/>
          <w:szCs w:val="21"/>
        </w:rPr>
        <w:t>文献标志码：</w:t>
      </w:r>
      <w:r w:rsidRPr="002B1898">
        <w:rPr>
          <w:rFonts w:ascii="Times New Roman" w:eastAsiaTheme="minorEastAsia" w:hAnsi="Times New Roman"/>
          <w:b/>
          <w:szCs w:val="21"/>
        </w:rPr>
        <w:t>A</w:t>
      </w:r>
      <w:r w:rsidRPr="002B1898">
        <w:rPr>
          <w:rFonts w:ascii="Times New Roman" w:eastAsiaTheme="minorEastAsia" w:hAnsi="Times New Roman"/>
          <w:b/>
          <w:szCs w:val="21"/>
        </w:rPr>
        <w:tab/>
      </w:r>
      <w:r w:rsidRPr="002B1898">
        <w:rPr>
          <w:rFonts w:ascii="Times New Roman" w:eastAsiaTheme="minorEastAsia" w:hAnsi="Times New Roman"/>
          <w:b/>
          <w:szCs w:val="21"/>
        </w:rPr>
        <w:tab/>
      </w:r>
      <w:r w:rsidRPr="002B1898">
        <w:rPr>
          <w:rFonts w:ascii="Times New Roman" w:eastAsiaTheme="minorEastAsia" w:hAnsi="宋体" w:hint="eastAsia"/>
          <w:b/>
          <w:szCs w:val="21"/>
        </w:rPr>
        <w:t>文章编号：</w:t>
      </w:r>
      <w:r w:rsidRPr="002B1898">
        <w:rPr>
          <w:rFonts w:ascii="Times New Roman" w:eastAsiaTheme="minorEastAsia" w:hAnsi="Times New Roman"/>
          <w:b/>
          <w:szCs w:val="21"/>
        </w:rPr>
        <w:t>1007-7545</w:t>
      </w:r>
      <w:r w:rsidRPr="002B1898">
        <w:rPr>
          <w:rFonts w:ascii="Times New Roman" w:eastAsiaTheme="minorEastAsia" w:hAnsi="宋体" w:hint="eastAsia"/>
          <w:b/>
          <w:szCs w:val="21"/>
        </w:rPr>
        <w:t>（</w:t>
      </w:r>
      <w:r w:rsidRPr="002B1898">
        <w:rPr>
          <w:rFonts w:ascii="Times New Roman" w:eastAsiaTheme="minorEastAsia" w:hAnsi="Times New Roman"/>
          <w:b/>
          <w:szCs w:val="21"/>
        </w:rPr>
        <w:t>201</w:t>
      </w:r>
      <w:r>
        <w:rPr>
          <w:rFonts w:ascii="Times New Roman" w:eastAsiaTheme="minorEastAsia" w:hAnsi="Times New Roman" w:hint="eastAsia"/>
          <w:b/>
          <w:szCs w:val="21"/>
        </w:rPr>
        <w:t>8</w:t>
      </w:r>
      <w:r w:rsidRPr="002B1898">
        <w:rPr>
          <w:rFonts w:ascii="Times New Roman" w:eastAsiaTheme="minorEastAsia" w:hAnsi="宋体" w:hint="eastAsia"/>
          <w:b/>
          <w:szCs w:val="21"/>
        </w:rPr>
        <w:t>）</w:t>
      </w:r>
      <w:r>
        <w:rPr>
          <w:rFonts w:ascii="Times New Roman" w:eastAsiaTheme="minorEastAsia" w:hAnsi="Times New Roman" w:hint="eastAsia"/>
          <w:b/>
          <w:szCs w:val="21"/>
        </w:rPr>
        <w:t>11</w:t>
      </w:r>
      <w:r w:rsidRPr="002B1898">
        <w:rPr>
          <w:rFonts w:ascii="Times New Roman" w:eastAsiaTheme="minorEastAsia" w:hAnsi="Times New Roman"/>
          <w:b/>
          <w:szCs w:val="21"/>
        </w:rPr>
        <w:t>-0000-00</w:t>
      </w:r>
    </w:p>
    <w:p w:rsidR="009A1C6B" w:rsidRPr="00D101DD" w:rsidRDefault="00E9142E" w:rsidP="009A1C6B">
      <w:pPr>
        <w:jc w:val="center"/>
        <w:rPr>
          <w:rFonts w:ascii="Times New Roman" w:eastAsiaTheme="minorEastAsia" w:hAnsi="Times New Roman"/>
          <w:b/>
          <w:sz w:val="28"/>
          <w:szCs w:val="28"/>
        </w:rPr>
      </w:pPr>
      <w:r w:rsidRPr="00D101DD">
        <w:rPr>
          <w:rFonts w:ascii="Times New Roman" w:eastAsiaTheme="minorEastAsia" w:hAnsi="Times New Roman"/>
          <w:b/>
          <w:sz w:val="28"/>
          <w:szCs w:val="28"/>
        </w:rPr>
        <w:t xml:space="preserve">Structural Optimization of Air Disperser in </w:t>
      </w:r>
      <w:proofErr w:type="spellStart"/>
      <w:r w:rsidRPr="00D101DD">
        <w:rPr>
          <w:rFonts w:ascii="Times New Roman" w:eastAsiaTheme="minorEastAsia" w:hAnsi="Times New Roman"/>
          <w:b/>
          <w:sz w:val="28"/>
          <w:szCs w:val="28"/>
        </w:rPr>
        <w:t>Biooxidation</w:t>
      </w:r>
      <w:proofErr w:type="spellEnd"/>
      <w:r w:rsidRPr="00D101DD">
        <w:rPr>
          <w:rFonts w:ascii="Times New Roman" w:eastAsiaTheme="minorEastAsia" w:hAnsi="Times New Roman"/>
          <w:b/>
          <w:sz w:val="28"/>
          <w:szCs w:val="28"/>
        </w:rPr>
        <w:t xml:space="preserve"> Tank B</w:t>
      </w:r>
      <w:r w:rsidR="009A1C6B" w:rsidRPr="00D101DD">
        <w:rPr>
          <w:rFonts w:ascii="Times New Roman" w:eastAsiaTheme="minorEastAsia" w:hAnsi="Times New Roman"/>
          <w:b/>
          <w:sz w:val="28"/>
          <w:szCs w:val="28"/>
        </w:rPr>
        <w:t xml:space="preserve">ased on </w:t>
      </w:r>
      <w:r w:rsidRPr="00D101DD">
        <w:rPr>
          <w:rFonts w:ascii="Times New Roman" w:eastAsiaTheme="minorEastAsia" w:hAnsi="Times New Roman"/>
          <w:b/>
          <w:sz w:val="28"/>
          <w:szCs w:val="28"/>
        </w:rPr>
        <w:t>CFD M</w:t>
      </w:r>
      <w:r w:rsidR="009A1C6B" w:rsidRPr="00D101DD">
        <w:rPr>
          <w:rFonts w:ascii="Times New Roman" w:eastAsiaTheme="minorEastAsia" w:hAnsi="Times New Roman"/>
          <w:b/>
          <w:sz w:val="28"/>
          <w:szCs w:val="28"/>
        </w:rPr>
        <w:t>odeling</w:t>
      </w:r>
    </w:p>
    <w:p w:rsidR="009A1C6B" w:rsidRPr="00D101DD" w:rsidRDefault="009A1C6B" w:rsidP="00D101DD">
      <w:pPr>
        <w:spacing w:line="300" w:lineRule="exact"/>
        <w:jc w:val="center"/>
        <w:rPr>
          <w:rFonts w:ascii="Times New Roman" w:eastAsiaTheme="minorEastAsia" w:hAnsi="Times New Roman"/>
          <w:szCs w:val="21"/>
        </w:rPr>
      </w:pPr>
      <w:r w:rsidRPr="00D101DD">
        <w:rPr>
          <w:rFonts w:ascii="Times New Roman" w:eastAsiaTheme="minorEastAsia" w:hAnsi="Times New Roman"/>
          <w:szCs w:val="21"/>
        </w:rPr>
        <w:t>SUN Yu</w:t>
      </w:r>
      <w:r w:rsidR="00D101DD" w:rsidRPr="00D101DD">
        <w:rPr>
          <w:rFonts w:ascii="Times New Roman" w:eastAsiaTheme="minorEastAsia" w:hAnsi="Times New Roman"/>
          <w:szCs w:val="21"/>
        </w:rPr>
        <w:t>-</w:t>
      </w:r>
      <w:proofErr w:type="spellStart"/>
      <w:r w:rsidRPr="00D101DD">
        <w:rPr>
          <w:rFonts w:ascii="Times New Roman" w:eastAsiaTheme="minorEastAsia" w:hAnsi="Times New Roman"/>
          <w:szCs w:val="21"/>
        </w:rPr>
        <w:t>jie</w:t>
      </w:r>
      <w:proofErr w:type="spellEnd"/>
      <w:r w:rsidRPr="00D101DD">
        <w:rPr>
          <w:rFonts w:ascii="Times New Roman" w:eastAsiaTheme="minorEastAsia" w:hAnsi="Times New Roman"/>
          <w:szCs w:val="21"/>
        </w:rPr>
        <w:t xml:space="preserve">, NAN </w:t>
      </w:r>
      <w:proofErr w:type="spellStart"/>
      <w:r w:rsidRPr="00D101DD">
        <w:rPr>
          <w:rFonts w:ascii="Times New Roman" w:eastAsiaTheme="minorEastAsia" w:hAnsi="Times New Roman"/>
          <w:szCs w:val="21"/>
        </w:rPr>
        <w:t>Xin</w:t>
      </w:r>
      <w:r w:rsidR="0077087B" w:rsidRPr="00D101DD">
        <w:rPr>
          <w:rFonts w:ascii="Times New Roman" w:eastAsiaTheme="minorEastAsia" w:hAnsi="Times New Roman"/>
          <w:szCs w:val="21"/>
        </w:rPr>
        <w:t>-</w:t>
      </w:r>
      <w:r w:rsidRPr="00D101DD">
        <w:rPr>
          <w:rFonts w:ascii="Times New Roman" w:eastAsiaTheme="minorEastAsia" w:hAnsi="Times New Roman"/>
          <w:szCs w:val="21"/>
        </w:rPr>
        <w:t>yuan</w:t>
      </w:r>
      <w:proofErr w:type="spellEnd"/>
      <w:r w:rsidRPr="00D101DD">
        <w:rPr>
          <w:rFonts w:ascii="Times New Roman" w:eastAsiaTheme="minorEastAsia" w:hAnsi="Times New Roman"/>
          <w:szCs w:val="21"/>
        </w:rPr>
        <w:t>, SUN Ming</w:t>
      </w:r>
    </w:p>
    <w:p w:rsidR="009A1C6B" w:rsidRPr="00D101DD" w:rsidRDefault="009A1C6B" w:rsidP="00D101DD">
      <w:pPr>
        <w:spacing w:line="300" w:lineRule="exact"/>
        <w:jc w:val="center"/>
        <w:rPr>
          <w:rFonts w:ascii="Times New Roman" w:eastAsiaTheme="minorEastAsia" w:hAnsi="Times New Roman"/>
          <w:szCs w:val="21"/>
        </w:rPr>
      </w:pPr>
      <w:r w:rsidRPr="00D101DD">
        <w:rPr>
          <w:rFonts w:ascii="Times New Roman" w:eastAsiaTheme="minorEastAsia" w:hAnsi="Times New Roman"/>
          <w:szCs w:val="21"/>
        </w:rPr>
        <w:t>(</w:t>
      </w:r>
      <w:r w:rsidR="00ED3C33" w:rsidRPr="00D101DD">
        <w:rPr>
          <w:rFonts w:ascii="Times New Roman" w:eastAsiaTheme="minorEastAsia" w:hAnsi="Times New Roman"/>
          <w:szCs w:val="21"/>
        </w:rPr>
        <w:t>School of Electrical Engineering, Xinjiang U</w:t>
      </w:r>
      <w:r w:rsidRPr="00D101DD">
        <w:rPr>
          <w:rFonts w:ascii="Times New Roman" w:eastAsiaTheme="minorEastAsia" w:hAnsi="Times New Roman"/>
          <w:szCs w:val="21"/>
        </w:rPr>
        <w:t>niversity, Urumqi 830047</w:t>
      </w:r>
      <w:r w:rsidR="00571507">
        <w:rPr>
          <w:rFonts w:ascii="Times New Roman" w:eastAsiaTheme="minorEastAsia" w:hAnsi="Times New Roman" w:hint="eastAsia"/>
          <w:szCs w:val="21"/>
        </w:rPr>
        <w:t>, China</w:t>
      </w:r>
      <w:r w:rsidRPr="00D101DD">
        <w:rPr>
          <w:rFonts w:ascii="Times New Roman" w:eastAsiaTheme="minorEastAsia" w:hAnsi="Times New Roman"/>
          <w:szCs w:val="21"/>
        </w:rPr>
        <w:t>)</w:t>
      </w:r>
    </w:p>
    <w:p w:rsidR="00FE1EE1" w:rsidRPr="00D101DD" w:rsidRDefault="00FE1EE1" w:rsidP="00D101DD">
      <w:pPr>
        <w:spacing w:line="300" w:lineRule="exact"/>
        <w:rPr>
          <w:rFonts w:ascii="Times New Roman" w:eastAsiaTheme="minorEastAsia" w:hAnsi="Times New Roman"/>
          <w:szCs w:val="21"/>
        </w:rPr>
      </w:pPr>
      <w:r w:rsidRPr="00D101DD">
        <w:rPr>
          <w:rFonts w:ascii="Times New Roman" w:eastAsiaTheme="minorEastAsia" w:hAnsi="Times New Roman"/>
          <w:b/>
          <w:szCs w:val="21"/>
        </w:rPr>
        <w:t>Abstract</w:t>
      </w:r>
      <w:r w:rsidRPr="00D101DD">
        <w:rPr>
          <w:rFonts w:ascii="Times New Roman" w:eastAsiaTheme="minorEastAsia" w:hAnsiTheme="minorEastAsia"/>
          <w:b/>
          <w:szCs w:val="21"/>
        </w:rPr>
        <w:t>：</w:t>
      </w:r>
      <w:r w:rsidR="00F57EBD">
        <w:rPr>
          <w:rFonts w:ascii="Times New Roman" w:eastAsiaTheme="minorEastAsia" w:hAnsi="Times New Roman" w:hint="eastAsia"/>
          <w:szCs w:val="21"/>
        </w:rPr>
        <w:t>To a</w:t>
      </w:r>
      <w:r w:rsidR="00370B99">
        <w:rPr>
          <w:rFonts w:ascii="Times New Roman" w:eastAsiaTheme="minorEastAsia" w:hAnsi="Times New Roman" w:hint="eastAsia"/>
          <w:szCs w:val="21"/>
        </w:rPr>
        <w:t>ddress</w:t>
      </w:r>
      <w:r w:rsidR="00370B99" w:rsidRPr="00370B99">
        <w:rPr>
          <w:rFonts w:ascii="Times New Roman" w:eastAsiaTheme="minorEastAsia" w:hAnsi="Times New Roman"/>
          <w:szCs w:val="21"/>
        </w:rPr>
        <w:t xml:space="preserve"> </w:t>
      </w:r>
      <w:r w:rsidR="00370B99" w:rsidRPr="00D101DD">
        <w:rPr>
          <w:rFonts w:ascii="Times New Roman" w:eastAsiaTheme="minorEastAsia" w:hAnsi="Times New Roman"/>
          <w:szCs w:val="21"/>
        </w:rPr>
        <w:t>low</w:t>
      </w:r>
      <w:r w:rsidR="00034C9F" w:rsidRPr="00D101DD">
        <w:rPr>
          <w:rFonts w:ascii="Times New Roman" w:eastAsiaTheme="minorEastAsia" w:hAnsi="Times New Roman"/>
          <w:szCs w:val="21"/>
        </w:rPr>
        <w:t xml:space="preserve"> </w:t>
      </w:r>
      <w:r w:rsidR="00370B99" w:rsidRPr="00D101DD">
        <w:rPr>
          <w:rFonts w:ascii="Times New Roman" w:eastAsiaTheme="minorEastAsia" w:hAnsi="Times New Roman"/>
          <w:szCs w:val="21"/>
        </w:rPr>
        <w:t>volume</w:t>
      </w:r>
      <w:r w:rsidR="00370B99">
        <w:rPr>
          <w:rFonts w:ascii="Times New Roman" w:eastAsiaTheme="minorEastAsia" w:hAnsi="Times New Roman" w:hint="eastAsia"/>
          <w:szCs w:val="21"/>
        </w:rPr>
        <w:t>tric</w:t>
      </w:r>
      <w:r w:rsidR="00370B99" w:rsidRPr="00D101DD">
        <w:rPr>
          <w:rFonts w:ascii="Times New Roman" w:eastAsiaTheme="minorEastAsia" w:hAnsi="Times New Roman"/>
          <w:szCs w:val="21"/>
        </w:rPr>
        <w:t xml:space="preserve"> efficiency </w:t>
      </w:r>
      <w:r w:rsidR="00370B99">
        <w:rPr>
          <w:rFonts w:ascii="Times New Roman" w:eastAsiaTheme="minorEastAsia" w:hAnsi="Times New Roman" w:hint="eastAsia"/>
          <w:szCs w:val="21"/>
        </w:rPr>
        <w:t>and</w:t>
      </w:r>
      <w:r w:rsidR="00370B99" w:rsidRPr="00370B99">
        <w:rPr>
          <w:rFonts w:ascii="Times New Roman" w:eastAsiaTheme="minorEastAsia" w:hAnsi="Times New Roman"/>
          <w:szCs w:val="21"/>
        </w:rPr>
        <w:t xml:space="preserve"> </w:t>
      </w:r>
      <w:r w:rsidR="00370B99" w:rsidRPr="00D101DD">
        <w:rPr>
          <w:rFonts w:ascii="Times New Roman" w:eastAsiaTheme="minorEastAsia" w:hAnsi="Times New Roman"/>
          <w:szCs w:val="21"/>
        </w:rPr>
        <w:t>high energy consumption</w:t>
      </w:r>
      <w:r w:rsidR="00370B99">
        <w:rPr>
          <w:rFonts w:ascii="Times New Roman" w:eastAsiaTheme="minorEastAsia" w:hAnsi="Times New Roman" w:hint="eastAsia"/>
          <w:szCs w:val="21"/>
        </w:rPr>
        <w:t xml:space="preserve"> of </w:t>
      </w:r>
      <w:r w:rsidR="00034C9F" w:rsidRPr="00D101DD">
        <w:rPr>
          <w:rFonts w:ascii="Times New Roman" w:eastAsiaTheme="minorEastAsia" w:hAnsi="Times New Roman"/>
          <w:szCs w:val="21"/>
        </w:rPr>
        <w:t xml:space="preserve">biological oxidation tank, </w:t>
      </w:r>
      <w:r w:rsidR="00370B99" w:rsidRPr="00D101DD">
        <w:rPr>
          <w:rFonts w:ascii="Times New Roman" w:eastAsiaTheme="minorEastAsia" w:hAnsi="Times New Roman"/>
          <w:szCs w:val="21"/>
        </w:rPr>
        <w:t>biological oxidation pretreatment</w:t>
      </w:r>
      <w:r w:rsidR="00370B99">
        <w:rPr>
          <w:rFonts w:ascii="Times New Roman" w:eastAsiaTheme="minorEastAsia" w:hAnsi="Times New Roman" w:hint="eastAsia"/>
          <w:szCs w:val="21"/>
        </w:rPr>
        <w:t xml:space="preserve"> was </w:t>
      </w:r>
      <w:r w:rsidR="00370B99" w:rsidRPr="00D101DD">
        <w:rPr>
          <w:rFonts w:ascii="Times New Roman" w:eastAsiaTheme="minorEastAsia" w:hAnsi="Times New Roman"/>
          <w:szCs w:val="21"/>
        </w:rPr>
        <w:t>numerically simulate</w:t>
      </w:r>
      <w:r w:rsidR="00370B99">
        <w:rPr>
          <w:rFonts w:ascii="Times New Roman" w:eastAsiaTheme="minorEastAsia" w:hAnsi="Times New Roman" w:hint="eastAsia"/>
          <w:szCs w:val="21"/>
        </w:rPr>
        <w:t>d</w:t>
      </w:r>
      <w:r w:rsidR="00370B99" w:rsidRPr="00D101DD">
        <w:rPr>
          <w:rFonts w:ascii="Times New Roman" w:eastAsiaTheme="minorEastAsia" w:hAnsi="Times New Roman"/>
          <w:szCs w:val="21"/>
        </w:rPr>
        <w:t xml:space="preserve"> </w:t>
      </w:r>
      <w:r w:rsidR="00370B99">
        <w:rPr>
          <w:rFonts w:ascii="Times New Roman" w:eastAsiaTheme="minorEastAsia" w:hAnsi="Times New Roman" w:hint="eastAsia"/>
          <w:szCs w:val="21"/>
        </w:rPr>
        <w:t>with</w:t>
      </w:r>
      <w:r w:rsidR="00034C9F" w:rsidRPr="00D101DD">
        <w:rPr>
          <w:rFonts w:ascii="Times New Roman" w:eastAsiaTheme="minorEastAsia" w:hAnsi="Times New Roman"/>
          <w:szCs w:val="21"/>
        </w:rPr>
        <w:t xml:space="preserve"> CFD software</w:t>
      </w:r>
      <w:r w:rsidR="00CF1F57">
        <w:rPr>
          <w:rFonts w:ascii="Times New Roman" w:eastAsiaTheme="minorEastAsia" w:hAnsi="Times New Roman" w:hint="eastAsia"/>
          <w:szCs w:val="21"/>
        </w:rPr>
        <w:t>.</w:t>
      </w:r>
      <w:r w:rsidR="00CF1F57" w:rsidRPr="00CF1F57">
        <w:rPr>
          <w:rFonts w:ascii="Times New Roman" w:eastAsiaTheme="minorEastAsia" w:hAnsi="Times New Roman"/>
          <w:szCs w:val="21"/>
        </w:rPr>
        <w:t xml:space="preserve"> </w:t>
      </w:r>
      <w:r w:rsidR="00CF1F57">
        <w:rPr>
          <w:rFonts w:ascii="Times New Roman" w:eastAsiaTheme="minorEastAsia" w:hAnsi="Times New Roman" w:hint="eastAsia"/>
          <w:szCs w:val="21"/>
        </w:rPr>
        <w:t>G</w:t>
      </w:r>
      <w:r w:rsidR="00CF1F57" w:rsidRPr="00D101DD">
        <w:rPr>
          <w:rFonts w:ascii="Times New Roman" w:eastAsiaTheme="minorEastAsia" w:hAnsi="Times New Roman"/>
          <w:szCs w:val="21"/>
        </w:rPr>
        <w:t xml:space="preserve">as distribution </w:t>
      </w:r>
      <w:r w:rsidR="00CF1F57">
        <w:rPr>
          <w:rFonts w:ascii="Times New Roman" w:eastAsiaTheme="minorEastAsia" w:hAnsi="Times New Roman" w:hint="eastAsia"/>
          <w:szCs w:val="21"/>
        </w:rPr>
        <w:t xml:space="preserve">in </w:t>
      </w:r>
      <w:r w:rsidR="00CF1F57" w:rsidRPr="00D101DD">
        <w:rPr>
          <w:rFonts w:ascii="Times New Roman" w:eastAsiaTheme="minorEastAsia" w:hAnsi="Times New Roman"/>
          <w:szCs w:val="21"/>
        </w:rPr>
        <w:t xml:space="preserve">oxidation </w:t>
      </w:r>
      <w:r w:rsidR="00CF1F57">
        <w:rPr>
          <w:rFonts w:ascii="Times New Roman" w:eastAsiaTheme="minorEastAsia" w:hAnsi="Times New Roman" w:hint="eastAsia"/>
          <w:szCs w:val="21"/>
        </w:rPr>
        <w:t>tank</w:t>
      </w:r>
      <w:r w:rsidR="00CF1F57" w:rsidRPr="00D101DD">
        <w:rPr>
          <w:rFonts w:ascii="Times New Roman" w:eastAsiaTheme="minorEastAsia" w:hAnsi="Times New Roman"/>
          <w:szCs w:val="21"/>
        </w:rPr>
        <w:t xml:space="preserve"> </w:t>
      </w:r>
      <w:r w:rsidR="00CF1F57">
        <w:rPr>
          <w:rFonts w:ascii="Times New Roman" w:eastAsiaTheme="minorEastAsia" w:hAnsi="Times New Roman" w:hint="eastAsia"/>
          <w:szCs w:val="21"/>
        </w:rPr>
        <w:t xml:space="preserve">and effect of </w:t>
      </w:r>
      <w:r w:rsidR="00CF1F57" w:rsidRPr="00D101DD">
        <w:rPr>
          <w:rFonts w:ascii="Times New Roman" w:eastAsiaTheme="minorEastAsia" w:hAnsi="Times New Roman"/>
          <w:szCs w:val="21"/>
        </w:rPr>
        <w:t>structure radius of air disperser on gas concentration in oxidation tank</w:t>
      </w:r>
      <w:r w:rsidR="00CF1F57">
        <w:rPr>
          <w:rFonts w:ascii="Times New Roman" w:eastAsiaTheme="minorEastAsia" w:hAnsi="Times New Roman" w:hint="eastAsia"/>
          <w:szCs w:val="21"/>
        </w:rPr>
        <w:t xml:space="preserve"> were investigated. </w:t>
      </w:r>
      <w:r w:rsidR="00034C9F" w:rsidRPr="00D101DD">
        <w:rPr>
          <w:rFonts w:ascii="Times New Roman" w:eastAsiaTheme="minorEastAsia" w:hAnsi="Times New Roman"/>
          <w:szCs w:val="21"/>
        </w:rPr>
        <w:t xml:space="preserve">The results show that the closer the gas in oxidation tank is to position of air disperser, the higher the gas concentration is, and the farther away the air disperser is, the lower the gas concentration is. </w:t>
      </w:r>
      <w:r w:rsidR="00B30F84">
        <w:rPr>
          <w:rFonts w:ascii="Times New Roman" w:eastAsiaTheme="minorEastAsia" w:hAnsi="Times New Roman" w:hint="eastAsia"/>
          <w:szCs w:val="21"/>
        </w:rPr>
        <w:t>W</w:t>
      </w:r>
      <w:r w:rsidR="00034C9F" w:rsidRPr="00D101DD">
        <w:rPr>
          <w:rFonts w:ascii="Times New Roman" w:eastAsiaTheme="minorEastAsia" w:hAnsi="Times New Roman"/>
          <w:szCs w:val="21"/>
        </w:rPr>
        <w:t xml:space="preserve">hen structure diameter of air disperser is </w:t>
      </w:r>
      <w:r w:rsidR="00F57EBD">
        <w:rPr>
          <w:rFonts w:ascii="Times New Roman" w:eastAsiaTheme="minorEastAsia" w:hAnsi="Times New Roman" w:hint="eastAsia"/>
          <w:szCs w:val="21"/>
        </w:rPr>
        <w:t xml:space="preserve">of </w:t>
      </w:r>
      <w:r w:rsidR="00034C9F" w:rsidRPr="00D101DD">
        <w:rPr>
          <w:rFonts w:ascii="Times New Roman" w:eastAsiaTheme="minorEastAsia" w:hAnsi="Times New Roman"/>
          <w:szCs w:val="21"/>
        </w:rPr>
        <w:t>2</w:t>
      </w:r>
      <w:r w:rsidR="00B30F84">
        <w:rPr>
          <w:rFonts w:ascii="Times New Roman" w:eastAsiaTheme="minorEastAsia" w:hAnsi="Times New Roman" w:hint="eastAsia"/>
          <w:szCs w:val="21"/>
        </w:rPr>
        <w:t>~</w:t>
      </w:r>
      <w:r w:rsidR="00034C9F" w:rsidRPr="00D101DD">
        <w:rPr>
          <w:rFonts w:ascii="Times New Roman" w:eastAsiaTheme="minorEastAsia" w:hAnsi="Times New Roman"/>
          <w:szCs w:val="21"/>
        </w:rPr>
        <w:t>5</w:t>
      </w:r>
      <w:r w:rsidR="00B30F84">
        <w:rPr>
          <w:rFonts w:ascii="Times New Roman" w:eastAsiaTheme="minorEastAsia" w:hAnsi="Times New Roman" w:hint="eastAsia"/>
          <w:szCs w:val="21"/>
        </w:rPr>
        <w:t xml:space="preserve"> </w:t>
      </w:r>
      <w:r w:rsidR="00034C9F" w:rsidRPr="00D101DD">
        <w:rPr>
          <w:rFonts w:ascii="Times New Roman" w:eastAsiaTheme="minorEastAsia" w:hAnsi="Times New Roman"/>
          <w:szCs w:val="21"/>
        </w:rPr>
        <w:t xml:space="preserve">m, gas concentration at the height of </w:t>
      </w:r>
      <w:r w:rsidR="00F13752">
        <w:rPr>
          <w:rFonts w:ascii="Times New Roman" w:eastAsiaTheme="minorEastAsia" w:hAnsi="Times New Roman" w:hint="eastAsia"/>
          <w:szCs w:val="21"/>
        </w:rPr>
        <w:t xml:space="preserve">9 m of </w:t>
      </w:r>
      <w:r w:rsidR="00034C9F" w:rsidRPr="00D101DD">
        <w:rPr>
          <w:rFonts w:ascii="Times New Roman" w:eastAsiaTheme="minorEastAsia" w:hAnsi="Times New Roman"/>
          <w:szCs w:val="21"/>
        </w:rPr>
        <w:t xml:space="preserve">oxidation tank </w:t>
      </w:r>
      <w:r w:rsidR="00B30F84">
        <w:rPr>
          <w:rFonts w:ascii="Times New Roman" w:eastAsiaTheme="minorEastAsia" w:hAnsi="Times New Roman" w:hint="eastAsia"/>
          <w:szCs w:val="21"/>
        </w:rPr>
        <w:t>rises</w:t>
      </w:r>
      <w:r w:rsidR="00034C9F" w:rsidRPr="00D101DD">
        <w:rPr>
          <w:rFonts w:ascii="Times New Roman" w:eastAsiaTheme="minorEastAsia" w:hAnsi="Times New Roman"/>
          <w:szCs w:val="21"/>
        </w:rPr>
        <w:t xml:space="preserve"> </w:t>
      </w:r>
      <w:r w:rsidR="00F57EBD">
        <w:rPr>
          <w:rFonts w:ascii="Times New Roman" w:eastAsiaTheme="minorEastAsia" w:hAnsi="Times New Roman" w:hint="eastAsia"/>
          <w:szCs w:val="21"/>
        </w:rPr>
        <w:t>with</w:t>
      </w:r>
      <w:r w:rsidR="00034C9F" w:rsidRPr="00D101DD">
        <w:rPr>
          <w:rFonts w:ascii="Times New Roman" w:eastAsiaTheme="minorEastAsia" w:hAnsi="Times New Roman"/>
          <w:szCs w:val="21"/>
        </w:rPr>
        <w:t xml:space="preserve"> </w:t>
      </w:r>
      <w:r w:rsidR="00B30F84" w:rsidRPr="00D101DD">
        <w:rPr>
          <w:rFonts w:ascii="Times New Roman" w:eastAsiaTheme="minorEastAsia" w:hAnsi="Times New Roman"/>
          <w:szCs w:val="21"/>
        </w:rPr>
        <w:t>increase</w:t>
      </w:r>
      <w:r w:rsidR="00B30F84">
        <w:rPr>
          <w:rFonts w:ascii="Times New Roman" w:eastAsiaTheme="minorEastAsia" w:hAnsi="Times New Roman" w:hint="eastAsia"/>
          <w:szCs w:val="21"/>
        </w:rPr>
        <w:t xml:space="preserve"> of</w:t>
      </w:r>
      <w:r w:rsidR="00B30F84" w:rsidRPr="00D101DD">
        <w:rPr>
          <w:rFonts w:ascii="Times New Roman" w:eastAsiaTheme="minorEastAsia" w:hAnsi="Times New Roman"/>
          <w:szCs w:val="21"/>
        </w:rPr>
        <w:t xml:space="preserve"> </w:t>
      </w:r>
      <w:r w:rsidR="00034C9F" w:rsidRPr="00D101DD">
        <w:rPr>
          <w:rFonts w:ascii="Times New Roman" w:eastAsiaTheme="minorEastAsia" w:hAnsi="Times New Roman"/>
          <w:szCs w:val="21"/>
        </w:rPr>
        <w:t xml:space="preserve">diameter of air disperser. When diameter is </w:t>
      </w:r>
      <w:r w:rsidR="00F57EBD">
        <w:rPr>
          <w:rFonts w:ascii="Times New Roman" w:eastAsiaTheme="minorEastAsia" w:hAnsi="Times New Roman" w:hint="eastAsia"/>
          <w:szCs w:val="21"/>
        </w:rPr>
        <w:t>bigg</w:t>
      </w:r>
      <w:r w:rsidR="002D4961">
        <w:rPr>
          <w:rFonts w:ascii="Times New Roman" w:eastAsiaTheme="minorEastAsia" w:hAnsi="Times New Roman" w:hint="eastAsia"/>
          <w:szCs w:val="21"/>
        </w:rPr>
        <w:t xml:space="preserve">er than </w:t>
      </w:r>
      <w:r w:rsidR="00034C9F" w:rsidRPr="00D101DD">
        <w:rPr>
          <w:rFonts w:ascii="Times New Roman" w:eastAsiaTheme="minorEastAsia" w:hAnsi="Times New Roman"/>
          <w:szCs w:val="21"/>
        </w:rPr>
        <w:t>5</w:t>
      </w:r>
      <w:r w:rsidR="00F13752">
        <w:rPr>
          <w:rFonts w:ascii="Times New Roman" w:eastAsiaTheme="minorEastAsia" w:hAnsi="Times New Roman" w:hint="eastAsia"/>
          <w:szCs w:val="21"/>
        </w:rPr>
        <w:t xml:space="preserve"> </w:t>
      </w:r>
      <w:r w:rsidR="00034C9F" w:rsidRPr="00D101DD">
        <w:rPr>
          <w:rFonts w:ascii="Times New Roman" w:eastAsiaTheme="minorEastAsia" w:hAnsi="Times New Roman"/>
          <w:szCs w:val="21"/>
        </w:rPr>
        <w:t>m, gas concentration will remain unchanged after reaching 1.255</w:t>
      </w:r>
      <w:r w:rsidR="002D4961">
        <w:rPr>
          <w:rFonts w:ascii="Times New Roman" w:eastAsiaTheme="minorEastAsia" w:hAnsi="Times New Roman" w:hint="eastAsia"/>
          <w:szCs w:val="21"/>
        </w:rPr>
        <w:t xml:space="preserve"> </w:t>
      </w:r>
      <w:r w:rsidR="00034C9F" w:rsidRPr="00D101DD">
        <w:rPr>
          <w:rFonts w:ascii="Times New Roman" w:eastAsiaTheme="minorEastAsia" w:hAnsi="Times New Roman"/>
          <w:szCs w:val="21"/>
        </w:rPr>
        <w:t>8</w:t>
      </w:r>
      <w:r w:rsidR="002D4961">
        <w:rPr>
          <w:rFonts w:ascii="Times New Roman" w:eastAsiaTheme="minorEastAsia" w:hAnsi="Times New Roman" w:hint="eastAsia"/>
          <w:szCs w:val="21"/>
        </w:rPr>
        <w:t xml:space="preserve"> </w:t>
      </w:r>
      <w:r w:rsidR="008D2D94" w:rsidRPr="00D101DD">
        <w:rPr>
          <w:rFonts w:ascii="Times New Roman" w:eastAsiaTheme="minorEastAsia" w:hAnsi="Times New Roman"/>
          <w:szCs w:val="21"/>
        </w:rPr>
        <w:t>kg/m</w:t>
      </w:r>
      <w:r w:rsidR="008D2D94" w:rsidRPr="00D101DD">
        <w:rPr>
          <w:rFonts w:ascii="Times New Roman" w:eastAsiaTheme="minorEastAsia" w:hAnsi="Times New Roman"/>
          <w:szCs w:val="21"/>
          <w:vertAlign w:val="superscript"/>
        </w:rPr>
        <w:t>3</w:t>
      </w:r>
      <w:r w:rsidR="00034C9F" w:rsidRPr="00D101DD">
        <w:rPr>
          <w:rFonts w:ascii="Times New Roman" w:eastAsiaTheme="minorEastAsia" w:hAnsi="Times New Roman"/>
          <w:szCs w:val="21"/>
        </w:rPr>
        <w:t>.</w:t>
      </w:r>
    </w:p>
    <w:p w:rsidR="00FE1EE1" w:rsidRPr="00D101DD" w:rsidRDefault="00FE1EE1" w:rsidP="00D101DD">
      <w:pPr>
        <w:spacing w:line="300" w:lineRule="exact"/>
        <w:rPr>
          <w:rFonts w:ascii="Times New Roman" w:eastAsiaTheme="minorEastAsia" w:hAnsi="Times New Roman"/>
          <w:szCs w:val="21"/>
        </w:rPr>
      </w:pPr>
      <w:r w:rsidRPr="00D101DD">
        <w:rPr>
          <w:rFonts w:ascii="Times New Roman" w:eastAsiaTheme="minorEastAsia" w:hAnsi="Times New Roman"/>
          <w:b/>
          <w:szCs w:val="21"/>
        </w:rPr>
        <w:t>Key words</w:t>
      </w:r>
      <w:r w:rsidR="00D101DD" w:rsidRPr="00D101DD">
        <w:rPr>
          <w:rFonts w:ascii="Times New Roman" w:eastAsiaTheme="minorEastAsia" w:hAnsiTheme="minorEastAsia"/>
          <w:b/>
          <w:szCs w:val="21"/>
        </w:rPr>
        <w:t>：</w:t>
      </w:r>
      <w:proofErr w:type="gramStart"/>
      <w:r w:rsidR="00034C9F" w:rsidRPr="00D101DD">
        <w:rPr>
          <w:rFonts w:ascii="Times New Roman" w:eastAsiaTheme="minorEastAsia" w:hAnsi="Times New Roman"/>
          <w:szCs w:val="21"/>
        </w:rPr>
        <w:t>bio</w:t>
      </w:r>
      <w:r w:rsidR="002D4961">
        <w:rPr>
          <w:rFonts w:ascii="Times New Roman" w:eastAsiaTheme="minorEastAsia" w:hAnsi="Times New Roman" w:hint="eastAsia"/>
          <w:szCs w:val="21"/>
        </w:rPr>
        <w:t>-</w:t>
      </w:r>
      <w:r w:rsidR="00034C9F" w:rsidRPr="00D101DD">
        <w:rPr>
          <w:rFonts w:ascii="Times New Roman" w:eastAsiaTheme="minorEastAsia" w:hAnsi="Times New Roman"/>
          <w:szCs w:val="21"/>
        </w:rPr>
        <w:t>oxid</w:t>
      </w:r>
      <w:r w:rsidR="002D4961">
        <w:rPr>
          <w:rFonts w:ascii="Times New Roman" w:eastAsiaTheme="minorEastAsia" w:hAnsi="Times New Roman" w:hint="eastAsia"/>
          <w:szCs w:val="21"/>
        </w:rPr>
        <w:t>ation</w:t>
      </w:r>
      <w:proofErr w:type="gramEnd"/>
      <w:r w:rsidR="00034C9F" w:rsidRPr="00D101DD">
        <w:rPr>
          <w:rFonts w:ascii="Times New Roman" w:eastAsiaTheme="minorEastAsia" w:hAnsi="Times New Roman"/>
          <w:szCs w:val="21"/>
        </w:rPr>
        <w:t xml:space="preserve"> tank</w:t>
      </w:r>
      <w:r w:rsidR="004735C4">
        <w:rPr>
          <w:rFonts w:ascii="Times New Roman" w:eastAsiaTheme="minorEastAsia" w:hAnsiTheme="minorEastAsia" w:hint="eastAsia"/>
          <w:szCs w:val="21"/>
        </w:rPr>
        <w:t xml:space="preserve">; </w:t>
      </w:r>
      <w:r w:rsidRPr="00D101DD">
        <w:rPr>
          <w:rFonts w:ascii="Times New Roman" w:eastAsiaTheme="minorEastAsia" w:hAnsi="Times New Roman"/>
          <w:szCs w:val="21"/>
        </w:rPr>
        <w:t xml:space="preserve">air </w:t>
      </w:r>
      <w:r w:rsidR="002D4961">
        <w:rPr>
          <w:rFonts w:ascii="Times New Roman" w:eastAsiaTheme="minorEastAsia" w:hAnsi="Times New Roman" w:hint="eastAsia"/>
          <w:szCs w:val="21"/>
        </w:rPr>
        <w:t>disperser</w:t>
      </w:r>
      <w:r w:rsidR="004735C4">
        <w:rPr>
          <w:rFonts w:ascii="Times New Roman" w:eastAsiaTheme="minorEastAsia" w:hAnsiTheme="minorEastAsia" w:hint="eastAsia"/>
          <w:szCs w:val="21"/>
        </w:rPr>
        <w:t xml:space="preserve">; </w:t>
      </w:r>
      <w:r w:rsidRPr="00D101DD">
        <w:rPr>
          <w:rFonts w:ascii="Times New Roman" w:eastAsiaTheme="minorEastAsia" w:hAnsi="Times New Roman"/>
          <w:szCs w:val="21"/>
        </w:rPr>
        <w:t>CFD modeling</w:t>
      </w:r>
      <w:r w:rsidR="004735C4">
        <w:rPr>
          <w:rFonts w:ascii="Times New Roman" w:eastAsiaTheme="minorEastAsia" w:hAnsiTheme="minorEastAsia" w:hint="eastAsia"/>
          <w:szCs w:val="21"/>
        </w:rPr>
        <w:t xml:space="preserve">; </w:t>
      </w:r>
      <w:r w:rsidR="002D4961" w:rsidRPr="00D101DD">
        <w:rPr>
          <w:rFonts w:ascii="Times New Roman" w:eastAsiaTheme="minorEastAsia" w:hAnsi="Times New Roman"/>
          <w:szCs w:val="21"/>
        </w:rPr>
        <w:t xml:space="preserve">gas </w:t>
      </w:r>
      <w:r w:rsidRPr="00D101DD">
        <w:rPr>
          <w:rFonts w:ascii="Times New Roman" w:eastAsiaTheme="minorEastAsia" w:hAnsi="Times New Roman"/>
          <w:szCs w:val="21"/>
        </w:rPr>
        <w:t>density</w:t>
      </w:r>
      <w:r w:rsidR="004735C4">
        <w:rPr>
          <w:rFonts w:ascii="Times New Roman" w:eastAsiaTheme="minorEastAsia" w:hAnsiTheme="minorEastAsia" w:hint="eastAsia"/>
          <w:szCs w:val="21"/>
        </w:rPr>
        <w:t xml:space="preserve">; </w:t>
      </w:r>
      <w:r w:rsidRPr="00D101DD">
        <w:rPr>
          <w:rFonts w:ascii="Times New Roman" w:eastAsiaTheme="minorEastAsia" w:hAnsi="Times New Roman"/>
          <w:szCs w:val="21"/>
        </w:rPr>
        <w:t>structure</w:t>
      </w:r>
      <w:r w:rsidR="002D4961" w:rsidRPr="002D4961">
        <w:rPr>
          <w:rFonts w:ascii="Times New Roman" w:eastAsiaTheme="minorEastAsia" w:hAnsi="Times New Roman"/>
          <w:szCs w:val="21"/>
        </w:rPr>
        <w:t xml:space="preserve"> </w:t>
      </w:r>
      <w:r w:rsidR="002D4961" w:rsidRPr="00D101DD">
        <w:rPr>
          <w:rFonts w:ascii="Times New Roman" w:eastAsiaTheme="minorEastAsia" w:hAnsi="Times New Roman"/>
          <w:szCs w:val="21"/>
        </w:rPr>
        <w:t>optim</w:t>
      </w:r>
      <w:r w:rsidR="002D4961">
        <w:rPr>
          <w:rFonts w:ascii="Times New Roman" w:eastAsiaTheme="minorEastAsia" w:hAnsi="Times New Roman" w:hint="eastAsia"/>
          <w:szCs w:val="21"/>
        </w:rPr>
        <w:t>ization</w:t>
      </w:r>
    </w:p>
    <w:p w:rsidR="00FE1EE1" w:rsidRPr="00D101DD" w:rsidRDefault="00FE1EE1" w:rsidP="00D101DD">
      <w:pPr>
        <w:spacing w:line="300" w:lineRule="exact"/>
        <w:ind w:firstLineChars="200" w:firstLine="422"/>
        <w:rPr>
          <w:rFonts w:ascii="Times New Roman" w:eastAsiaTheme="minorEastAsia" w:hAnsi="Times New Roman"/>
          <w:b/>
          <w:color w:val="FF0000"/>
          <w:szCs w:val="21"/>
        </w:rPr>
      </w:pPr>
    </w:p>
    <w:p w:rsidR="00C83A49" w:rsidRPr="00D101DD" w:rsidRDefault="00DB2FDE" w:rsidP="00D101DD">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在生物预氧化过程中，</w:t>
      </w:r>
      <w:r w:rsidR="0023610D" w:rsidRPr="00D101DD">
        <w:rPr>
          <w:rFonts w:ascii="Times New Roman" w:eastAsiaTheme="minorEastAsia" w:hAnsiTheme="minorEastAsia"/>
          <w:szCs w:val="21"/>
        </w:rPr>
        <w:t>生物氧化槽内</w:t>
      </w:r>
      <w:r w:rsidR="00A62C94" w:rsidRPr="00D101DD">
        <w:rPr>
          <w:rFonts w:ascii="Times New Roman" w:eastAsiaTheme="minorEastAsia" w:hAnsiTheme="minorEastAsia"/>
          <w:szCs w:val="21"/>
        </w:rPr>
        <w:t>影响提金率的因素主要有</w:t>
      </w:r>
      <w:r w:rsidR="00841521">
        <w:rPr>
          <w:rFonts w:ascii="Times New Roman" w:eastAsiaTheme="minorEastAsia" w:hAnsi="Times New Roman" w:hint="eastAsia"/>
          <w:szCs w:val="21"/>
        </w:rPr>
        <w:t>p</w:t>
      </w:r>
      <w:r w:rsidRPr="00D101DD">
        <w:rPr>
          <w:rFonts w:ascii="Times New Roman" w:eastAsiaTheme="minorEastAsia" w:hAnsi="Times New Roman"/>
          <w:szCs w:val="21"/>
        </w:rPr>
        <w:t>H</w:t>
      </w:r>
      <w:r w:rsidRPr="00D101DD">
        <w:rPr>
          <w:rFonts w:ascii="Times New Roman" w:eastAsiaTheme="minorEastAsia" w:hAnsiTheme="minorEastAsia"/>
          <w:szCs w:val="21"/>
        </w:rPr>
        <w:t>、温度、</w:t>
      </w:r>
      <w:r w:rsidR="00841521" w:rsidRPr="007C0C74">
        <w:rPr>
          <w:rFonts w:ascii="Times New Roman" w:eastAsiaTheme="minorEastAsia" w:hAnsiTheme="minorEastAsia"/>
          <w:kern w:val="0"/>
          <w:szCs w:val="21"/>
        </w:rPr>
        <w:t>氧化还原电位（</w:t>
      </w:r>
      <w:r w:rsidR="00841521" w:rsidRPr="007C0C74">
        <w:rPr>
          <w:rFonts w:ascii="Times New Roman" w:eastAsiaTheme="minorEastAsia" w:hAnsi="Times New Roman"/>
          <w:kern w:val="0"/>
          <w:szCs w:val="21"/>
        </w:rPr>
        <w:t>ORP</w:t>
      </w:r>
      <w:r w:rsidR="00841521" w:rsidRPr="007C0C74">
        <w:rPr>
          <w:rFonts w:ascii="Times New Roman" w:eastAsiaTheme="minorEastAsia" w:hAnsiTheme="minorEastAsia"/>
          <w:kern w:val="0"/>
          <w:szCs w:val="21"/>
        </w:rPr>
        <w:t>）</w:t>
      </w:r>
      <w:r w:rsidRPr="00D101DD">
        <w:rPr>
          <w:rFonts w:ascii="Times New Roman" w:eastAsiaTheme="minorEastAsia" w:hAnsiTheme="minorEastAsia"/>
          <w:szCs w:val="21"/>
        </w:rPr>
        <w:t>、金属离子浓度以及二氧化碳和氧气的含量</w:t>
      </w:r>
      <w:r w:rsidR="00744D7C" w:rsidRPr="00744D7C">
        <w:rPr>
          <w:rFonts w:ascii="Times New Roman" w:eastAsiaTheme="minorEastAsia" w:hAnsiTheme="minorEastAsia" w:hint="eastAsia"/>
          <w:szCs w:val="21"/>
          <w:vertAlign w:val="superscript"/>
        </w:rPr>
        <w:t>[1-4]</w:t>
      </w:r>
      <w:r w:rsidRPr="00D101DD">
        <w:rPr>
          <w:rFonts w:ascii="Times New Roman" w:eastAsiaTheme="minorEastAsia" w:hAnsiTheme="minorEastAsia"/>
          <w:szCs w:val="21"/>
        </w:rPr>
        <w:t>。</w:t>
      </w:r>
      <w:r w:rsidR="0048231C" w:rsidRPr="00D101DD">
        <w:rPr>
          <w:rFonts w:ascii="Times New Roman" w:eastAsiaTheme="minorEastAsia" w:hAnsiTheme="minorEastAsia"/>
          <w:szCs w:val="21"/>
        </w:rPr>
        <w:t>在</w:t>
      </w:r>
      <w:r w:rsidR="0023610D" w:rsidRPr="00D101DD">
        <w:rPr>
          <w:rFonts w:ascii="Times New Roman" w:eastAsiaTheme="minorEastAsia" w:hAnsiTheme="minorEastAsia"/>
          <w:szCs w:val="21"/>
        </w:rPr>
        <w:t>生物</w:t>
      </w:r>
      <w:r w:rsidR="0048231C" w:rsidRPr="00D101DD">
        <w:rPr>
          <w:rFonts w:ascii="Times New Roman" w:eastAsiaTheme="minorEastAsia" w:hAnsiTheme="minorEastAsia"/>
          <w:szCs w:val="21"/>
        </w:rPr>
        <w:t>氧化槽中通入</w:t>
      </w:r>
      <w:r w:rsidR="005E62B3" w:rsidRPr="00D101DD">
        <w:rPr>
          <w:rFonts w:ascii="Times New Roman" w:eastAsiaTheme="minorEastAsia" w:hAnsiTheme="minorEastAsia"/>
          <w:szCs w:val="21"/>
        </w:rPr>
        <w:t>大量</w:t>
      </w:r>
      <w:r w:rsidR="0048231C" w:rsidRPr="00D101DD">
        <w:rPr>
          <w:rFonts w:ascii="Times New Roman" w:eastAsiaTheme="minorEastAsia" w:hAnsiTheme="minorEastAsia"/>
          <w:szCs w:val="21"/>
        </w:rPr>
        <w:t>空气就是</w:t>
      </w:r>
      <w:r w:rsidR="00E965B8" w:rsidRPr="00D101DD">
        <w:rPr>
          <w:rFonts w:ascii="Times New Roman" w:eastAsiaTheme="minorEastAsia" w:hAnsiTheme="minorEastAsia"/>
          <w:szCs w:val="21"/>
        </w:rPr>
        <w:t>为了保证</w:t>
      </w:r>
      <w:r w:rsidR="005E62B3" w:rsidRPr="00D101DD">
        <w:rPr>
          <w:rFonts w:ascii="Times New Roman" w:eastAsiaTheme="minorEastAsia" w:hAnsi="Times New Roman"/>
          <w:szCs w:val="21"/>
        </w:rPr>
        <w:t>ORP</w:t>
      </w:r>
      <w:r w:rsidR="005E62B3" w:rsidRPr="00D101DD">
        <w:rPr>
          <w:rFonts w:ascii="Times New Roman" w:eastAsiaTheme="minorEastAsia" w:hAnsiTheme="minorEastAsia"/>
          <w:szCs w:val="21"/>
        </w:rPr>
        <w:t>值达到要求</w:t>
      </w:r>
      <w:r w:rsidR="00841521">
        <w:rPr>
          <w:rFonts w:ascii="Times New Roman" w:eastAsiaTheme="minorEastAsia" w:hAnsiTheme="minorEastAsia" w:hint="eastAsia"/>
          <w:szCs w:val="21"/>
        </w:rPr>
        <w:t>、</w:t>
      </w:r>
      <w:r w:rsidR="005E62B3" w:rsidRPr="00D101DD">
        <w:rPr>
          <w:rFonts w:ascii="Times New Roman" w:eastAsiaTheme="minorEastAsia" w:hAnsiTheme="minorEastAsia"/>
          <w:szCs w:val="21"/>
        </w:rPr>
        <w:t>二氧化碳和氧气</w:t>
      </w:r>
      <w:r w:rsidR="00E965B8" w:rsidRPr="00D101DD">
        <w:rPr>
          <w:rFonts w:ascii="Times New Roman" w:eastAsiaTheme="minorEastAsia" w:hAnsiTheme="minorEastAsia"/>
          <w:szCs w:val="21"/>
        </w:rPr>
        <w:t>充足。充气量过少会造成</w:t>
      </w:r>
      <w:r w:rsidR="00E965B8" w:rsidRPr="00D101DD">
        <w:rPr>
          <w:rFonts w:ascii="Times New Roman" w:eastAsiaTheme="minorEastAsia" w:hAnsi="Times New Roman"/>
          <w:szCs w:val="21"/>
        </w:rPr>
        <w:t>ORP</w:t>
      </w:r>
      <w:r w:rsidR="00E965B8" w:rsidRPr="00D101DD">
        <w:rPr>
          <w:rFonts w:ascii="Times New Roman" w:eastAsiaTheme="minorEastAsia" w:hAnsiTheme="minorEastAsia"/>
          <w:szCs w:val="21"/>
        </w:rPr>
        <w:t>低</w:t>
      </w:r>
      <w:r w:rsidR="00841521">
        <w:rPr>
          <w:rFonts w:ascii="Times New Roman" w:eastAsiaTheme="minorEastAsia" w:hAnsiTheme="minorEastAsia" w:hint="eastAsia"/>
          <w:szCs w:val="21"/>
        </w:rPr>
        <w:t>、</w:t>
      </w:r>
      <w:r w:rsidR="00E965B8" w:rsidRPr="00D101DD">
        <w:rPr>
          <w:rFonts w:ascii="Times New Roman" w:eastAsiaTheme="minorEastAsia" w:hAnsiTheme="minorEastAsia"/>
          <w:szCs w:val="21"/>
        </w:rPr>
        <w:t>二氧化碳和氧气含量少，从而造成提金率低；充气量过多会使气体从氧化槽顶部溢出，造成能源浪费。</w:t>
      </w:r>
      <w:r w:rsidR="005E62B3" w:rsidRPr="00D101DD">
        <w:rPr>
          <w:rFonts w:ascii="Times New Roman" w:eastAsiaTheme="minorEastAsia" w:hAnsiTheme="minorEastAsia"/>
          <w:szCs w:val="21"/>
        </w:rPr>
        <w:t>目前，现场采用的都是宁多勿少，造成</w:t>
      </w:r>
      <w:r w:rsidR="00287CC8" w:rsidRPr="00D101DD">
        <w:rPr>
          <w:rFonts w:ascii="Times New Roman" w:eastAsiaTheme="minorEastAsia" w:hAnsiTheme="minorEastAsia"/>
          <w:szCs w:val="21"/>
        </w:rPr>
        <w:t>巨大</w:t>
      </w:r>
      <w:r w:rsidR="005E62B3" w:rsidRPr="00D101DD">
        <w:rPr>
          <w:rFonts w:ascii="Times New Roman" w:eastAsiaTheme="minorEastAsia" w:hAnsiTheme="minorEastAsia"/>
          <w:szCs w:val="21"/>
        </w:rPr>
        <w:t>浪费</w:t>
      </w:r>
      <w:r w:rsidR="00287CC8" w:rsidRPr="00D101DD">
        <w:rPr>
          <w:rFonts w:ascii="Times New Roman" w:eastAsiaTheme="minorEastAsia" w:hAnsiTheme="minorEastAsia"/>
          <w:szCs w:val="21"/>
        </w:rPr>
        <w:t>。</w:t>
      </w:r>
      <w:r w:rsidR="004B3F36" w:rsidRPr="00D101DD">
        <w:rPr>
          <w:rFonts w:ascii="Times New Roman" w:eastAsiaTheme="minorEastAsia" w:hAnsiTheme="minorEastAsia"/>
          <w:szCs w:val="21"/>
        </w:rPr>
        <w:t>若能提高</w:t>
      </w:r>
      <w:r w:rsidR="004E71B8" w:rsidRPr="00D101DD">
        <w:rPr>
          <w:rFonts w:ascii="Times New Roman" w:eastAsiaTheme="minorEastAsia" w:hAnsiTheme="minorEastAsia"/>
          <w:szCs w:val="21"/>
        </w:rPr>
        <w:t>充气效</w:t>
      </w:r>
      <w:r w:rsidR="004B3F36" w:rsidRPr="00D101DD">
        <w:rPr>
          <w:rFonts w:ascii="Times New Roman" w:eastAsiaTheme="minorEastAsia" w:hAnsiTheme="minorEastAsia"/>
          <w:szCs w:val="21"/>
        </w:rPr>
        <w:t>率，则可改善因充气量过高或过低带来的问题，</w:t>
      </w:r>
      <w:r w:rsidR="00B118D5" w:rsidRPr="00D101DD">
        <w:rPr>
          <w:rFonts w:ascii="Times New Roman" w:eastAsiaTheme="minorEastAsia" w:hAnsiTheme="minorEastAsia"/>
          <w:szCs w:val="21"/>
        </w:rPr>
        <w:t>在保证提金率的前提下，降低能耗</w:t>
      </w:r>
      <w:r w:rsidR="00744D7C">
        <w:rPr>
          <w:rFonts w:ascii="Times New Roman" w:eastAsiaTheme="minorEastAsia" w:hAnsiTheme="minorEastAsia" w:hint="eastAsia"/>
          <w:szCs w:val="21"/>
        </w:rPr>
        <w:t>、</w:t>
      </w:r>
      <w:r w:rsidR="00B118D5" w:rsidRPr="00D101DD">
        <w:rPr>
          <w:rFonts w:ascii="Times New Roman" w:eastAsiaTheme="minorEastAsia" w:hAnsiTheme="minorEastAsia"/>
          <w:szCs w:val="21"/>
        </w:rPr>
        <w:t>减少浪费</w:t>
      </w:r>
      <w:r w:rsidR="004B3F36" w:rsidRPr="00D101DD">
        <w:rPr>
          <w:rFonts w:ascii="Times New Roman" w:eastAsiaTheme="minorEastAsia" w:hAnsiTheme="minorEastAsia"/>
          <w:szCs w:val="21"/>
        </w:rPr>
        <w:t>。</w:t>
      </w:r>
      <w:r w:rsidR="008E6801" w:rsidRPr="00D101DD">
        <w:rPr>
          <w:rFonts w:ascii="Times New Roman" w:eastAsiaTheme="minorEastAsia" w:hAnsiTheme="minorEastAsia"/>
          <w:szCs w:val="21"/>
        </w:rPr>
        <w:t>方兆珩</w:t>
      </w:r>
      <w:r w:rsidR="004E71B8" w:rsidRPr="00D101DD">
        <w:rPr>
          <w:rFonts w:ascii="Times New Roman" w:eastAsiaTheme="minorEastAsia" w:hAnsiTheme="minorEastAsia"/>
          <w:szCs w:val="21"/>
        </w:rPr>
        <w:t>等</w:t>
      </w:r>
      <w:r w:rsidR="00744D7C" w:rsidRPr="00744D7C">
        <w:rPr>
          <w:rFonts w:ascii="Times New Roman" w:eastAsiaTheme="minorEastAsia" w:hAnsiTheme="minorEastAsia" w:hint="eastAsia"/>
          <w:szCs w:val="21"/>
          <w:vertAlign w:val="superscript"/>
        </w:rPr>
        <w:t>[</w:t>
      </w:r>
      <w:r w:rsidR="00744D7C">
        <w:rPr>
          <w:rFonts w:ascii="Times New Roman" w:eastAsiaTheme="minorEastAsia" w:hAnsiTheme="minorEastAsia" w:hint="eastAsia"/>
          <w:szCs w:val="21"/>
          <w:vertAlign w:val="superscript"/>
        </w:rPr>
        <w:t>5</w:t>
      </w:r>
      <w:r w:rsidR="00744D7C" w:rsidRPr="00744D7C">
        <w:rPr>
          <w:rFonts w:ascii="Times New Roman" w:eastAsiaTheme="minorEastAsia" w:hAnsiTheme="minorEastAsia" w:hint="eastAsia"/>
          <w:szCs w:val="21"/>
          <w:vertAlign w:val="superscript"/>
        </w:rPr>
        <w:t>-</w:t>
      </w:r>
      <w:r w:rsidR="00744D7C">
        <w:rPr>
          <w:rFonts w:ascii="Times New Roman" w:eastAsiaTheme="minorEastAsia" w:hAnsiTheme="minorEastAsia" w:hint="eastAsia"/>
          <w:szCs w:val="21"/>
          <w:vertAlign w:val="superscript"/>
        </w:rPr>
        <w:t>6</w:t>
      </w:r>
      <w:r w:rsidR="00744D7C" w:rsidRPr="00744D7C">
        <w:rPr>
          <w:rFonts w:ascii="Times New Roman" w:eastAsiaTheme="minorEastAsia" w:hAnsiTheme="minorEastAsia" w:hint="eastAsia"/>
          <w:szCs w:val="21"/>
          <w:vertAlign w:val="superscript"/>
        </w:rPr>
        <w:t>]</w:t>
      </w:r>
      <w:r w:rsidR="005265AC" w:rsidRPr="00D101DD">
        <w:rPr>
          <w:rFonts w:ascii="Times New Roman" w:eastAsiaTheme="minorEastAsia" w:hAnsiTheme="minorEastAsia"/>
          <w:szCs w:val="21"/>
        </w:rPr>
        <w:t>分析</w:t>
      </w:r>
      <w:r w:rsidR="004E71B8" w:rsidRPr="00D101DD">
        <w:rPr>
          <w:rFonts w:ascii="Times New Roman" w:eastAsiaTheme="minorEastAsia" w:hAnsiTheme="minorEastAsia"/>
          <w:szCs w:val="21"/>
        </w:rPr>
        <w:t>生物氧化反应器</w:t>
      </w:r>
      <w:r w:rsidR="005265AC" w:rsidRPr="00D101DD">
        <w:rPr>
          <w:rFonts w:ascii="Times New Roman" w:eastAsiaTheme="minorEastAsia" w:hAnsiTheme="minorEastAsia"/>
          <w:szCs w:val="21"/>
        </w:rPr>
        <w:t>结构</w:t>
      </w:r>
      <w:r w:rsidR="004E71B8" w:rsidRPr="00D101DD">
        <w:rPr>
          <w:rFonts w:ascii="Times New Roman" w:eastAsiaTheme="minorEastAsia" w:hAnsiTheme="minorEastAsia"/>
          <w:szCs w:val="21"/>
        </w:rPr>
        <w:t>，</w:t>
      </w:r>
      <w:r w:rsidR="008E6801" w:rsidRPr="00D101DD">
        <w:rPr>
          <w:rFonts w:ascii="Times New Roman" w:eastAsiaTheme="minorEastAsia" w:hAnsiTheme="minorEastAsia"/>
          <w:szCs w:val="21"/>
        </w:rPr>
        <w:t>设计新的生物反应器</w:t>
      </w:r>
      <w:r w:rsidR="004E71B8" w:rsidRPr="00D101DD">
        <w:rPr>
          <w:rFonts w:ascii="Times New Roman" w:eastAsiaTheme="minorEastAsia" w:hAnsiTheme="minorEastAsia"/>
          <w:szCs w:val="21"/>
        </w:rPr>
        <w:t>来提高充气效率。</w:t>
      </w:r>
      <w:r w:rsidR="005265AC" w:rsidRPr="00D101DD">
        <w:rPr>
          <w:rFonts w:ascii="Times New Roman" w:eastAsiaTheme="minorEastAsia" w:hAnsiTheme="minorEastAsia"/>
          <w:szCs w:val="21"/>
        </w:rPr>
        <w:t>本文则从空气分散器的结构出发，</w:t>
      </w:r>
      <w:r w:rsidR="00606531" w:rsidRPr="00D101DD">
        <w:rPr>
          <w:rFonts w:ascii="Times New Roman" w:eastAsiaTheme="minorEastAsia" w:hAnsiTheme="minorEastAsia"/>
          <w:szCs w:val="21"/>
        </w:rPr>
        <w:t>基于</w:t>
      </w:r>
      <w:r w:rsidR="00DD60B6" w:rsidRPr="00D101DD">
        <w:rPr>
          <w:rFonts w:ascii="Times New Roman" w:eastAsiaTheme="minorEastAsia" w:hAnsiTheme="minorEastAsia"/>
          <w:szCs w:val="21"/>
        </w:rPr>
        <w:t>计算流体动力学（</w:t>
      </w:r>
      <w:r w:rsidR="00DD60B6" w:rsidRPr="00D101DD">
        <w:rPr>
          <w:rFonts w:ascii="Times New Roman" w:eastAsiaTheme="minorEastAsia" w:hAnsi="Times New Roman"/>
          <w:szCs w:val="21"/>
        </w:rPr>
        <w:t>Computational Fluid Dynamics</w:t>
      </w:r>
      <w:r w:rsidR="00DD60B6" w:rsidRPr="00D101DD">
        <w:rPr>
          <w:rFonts w:ascii="Times New Roman" w:eastAsiaTheme="minorEastAsia" w:hAnsiTheme="minorEastAsia"/>
          <w:szCs w:val="21"/>
        </w:rPr>
        <w:t>，</w:t>
      </w:r>
      <w:r w:rsidR="00DD60B6" w:rsidRPr="00D101DD">
        <w:rPr>
          <w:rFonts w:ascii="Times New Roman" w:eastAsiaTheme="minorEastAsia" w:hAnsi="Times New Roman"/>
          <w:szCs w:val="21"/>
        </w:rPr>
        <w:t>CFD</w:t>
      </w:r>
      <w:r w:rsidR="00DD60B6" w:rsidRPr="00D101DD">
        <w:rPr>
          <w:rFonts w:ascii="Times New Roman" w:eastAsiaTheme="minorEastAsia" w:hAnsiTheme="minorEastAsia"/>
          <w:szCs w:val="21"/>
        </w:rPr>
        <w:t>）</w:t>
      </w:r>
      <w:r w:rsidR="005265AC" w:rsidRPr="00D101DD">
        <w:rPr>
          <w:rFonts w:ascii="Times New Roman" w:eastAsiaTheme="minorEastAsia" w:hAnsiTheme="minorEastAsia"/>
          <w:szCs w:val="21"/>
        </w:rPr>
        <w:t>建模进行模拟</w:t>
      </w:r>
      <w:r w:rsidR="00744D7C">
        <w:rPr>
          <w:rFonts w:ascii="Times New Roman" w:eastAsiaTheme="minorEastAsia" w:hAnsiTheme="minorEastAsia"/>
          <w:szCs w:val="21"/>
        </w:rPr>
        <w:t>试验</w:t>
      </w:r>
      <w:r w:rsidR="005265AC" w:rsidRPr="00D101DD">
        <w:rPr>
          <w:rFonts w:ascii="Times New Roman" w:eastAsiaTheme="minorEastAsia" w:hAnsiTheme="minorEastAsia"/>
          <w:szCs w:val="21"/>
        </w:rPr>
        <w:t>，</w:t>
      </w:r>
      <w:r w:rsidR="0023063A" w:rsidRPr="00D101DD">
        <w:rPr>
          <w:rFonts w:ascii="Times New Roman" w:eastAsiaTheme="minorEastAsia" w:hAnsiTheme="minorEastAsia"/>
          <w:szCs w:val="21"/>
        </w:rPr>
        <w:t>利用控制变量法</w:t>
      </w:r>
      <w:r w:rsidR="00606531" w:rsidRPr="00D101DD">
        <w:rPr>
          <w:rFonts w:ascii="Times New Roman" w:eastAsiaTheme="minorEastAsia" w:hAnsiTheme="minorEastAsia"/>
          <w:szCs w:val="21"/>
        </w:rPr>
        <w:t>研究</w:t>
      </w:r>
      <w:r w:rsidR="00844A2B" w:rsidRPr="00D101DD">
        <w:rPr>
          <w:rFonts w:ascii="Times New Roman" w:eastAsiaTheme="minorEastAsia" w:hAnsiTheme="minorEastAsia"/>
          <w:szCs w:val="21"/>
        </w:rPr>
        <w:t>充气过程</w:t>
      </w:r>
      <w:r w:rsidR="0023063A" w:rsidRPr="00D101DD">
        <w:rPr>
          <w:rFonts w:ascii="Times New Roman" w:eastAsiaTheme="minorEastAsia" w:hAnsiTheme="minorEastAsia"/>
          <w:szCs w:val="21"/>
        </w:rPr>
        <w:t>中</w:t>
      </w:r>
      <w:r w:rsidR="004C5180" w:rsidRPr="00D101DD">
        <w:rPr>
          <w:rFonts w:ascii="Times New Roman" w:eastAsiaTheme="minorEastAsia" w:hAnsiTheme="minorEastAsia"/>
          <w:szCs w:val="21"/>
        </w:rPr>
        <w:t>氧化槽内气体</w:t>
      </w:r>
      <w:r w:rsidR="00606531" w:rsidRPr="00D101DD">
        <w:rPr>
          <w:rFonts w:ascii="Times New Roman" w:eastAsiaTheme="minorEastAsia" w:hAnsiTheme="minorEastAsia"/>
          <w:szCs w:val="21"/>
        </w:rPr>
        <w:t>含量</w:t>
      </w:r>
      <w:r w:rsidR="009C0E23" w:rsidRPr="00D101DD">
        <w:rPr>
          <w:rFonts w:ascii="Times New Roman" w:eastAsiaTheme="minorEastAsia" w:hAnsiTheme="minorEastAsia"/>
          <w:szCs w:val="21"/>
        </w:rPr>
        <w:t>的</w:t>
      </w:r>
      <w:r w:rsidR="0023063A" w:rsidRPr="00D101DD">
        <w:rPr>
          <w:rFonts w:ascii="Times New Roman" w:eastAsiaTheme="minorEastAsia" w:hAnsiTheme="minorEastAsia"/>
          <w:szCs w:val="21"/>
        </w:rPr>
        <w:t>变化与</w:t>
      </w:r>
      <w:r w:rsidR="00606531" w:rsidRPr="00D101DD">
        <w:rPr>
          <w:rFonts w:ascii="Times New Roman" w:eastAsiaTheme="minorEastAsia" w:hAnsiTheme="minorEastAsia"/>
          <w:szCs w:val="21"/>
        </w:rPr>
        <w:t>空气分散器直径</w:t>
      </w:r>
      <w:r w:rsidR="0023063A" w:rsidRPr="00D101DD">
        <w:rPr>
          <w:rFonts w:ascii="Times New Roman" w:eastAsiaTheme="minorEastAsia" w:hAnsiTheme="minorEastAsia"/>
          <w:szCs w:val="21"/>
        </w:rPr>
        <w:t>的关</w:t>
      </w:r>
      <w:r w:rsidR="003D635C" w:rsidRPr="00D101DD">
        <w:rPr>
          <w:rFonts w:ascii="Times New Roman" w:eastAsiaTheme="minorEastAsia" w:hAnsiTheme="minorEastAsia"/>
          <w:szCs w:val="21"/>
        </w:rPr>
        <w:t>系，为</w:t>
      </w:r>
      <w:r w:rsidR="0023063A" w:rsidRPr="00D101DD">
        <w:rPr>
          <w:rFonts w:ascii="Times New Roman" w:eastAsiaTheme="minorEastAsia" w:hAnsiTheme="minorEastAsia"/>
          <w:szCs w:val="21"/>
        </w:rPr>
        <w:t>设计一种</w:t>
      </w:r>
      <w:r w:rsidR="002805C6" w:rsidRPr="00D101DD">
        <w:rPr>
          <w:rFonts w:ascii="Times New Roman" w:eastAsiaTheme="minorEastAsia" w:hAnsiTheme="minorEastAsia"/>
          <w:szCs w:val="21"/>
        </w:rPr>
        <w:t>结构</w:t>
      </w:r>
      <w:r w:rsidR="0023063A" w:rsidRPr="00D101DD">
        <w:rPr>
          <w:rFonts w:ascii="Times New Roman" w:eastAsiaTheme="minorEastAsia" w:hAnsiTheme="minorEastAsia"/>
          <w:szCs w:val="21"/>
        </w:rPr>
        <w:t>更优</w:t>
      </w:r>
      <w:r w:rsidR="00744D7C">
        <w:rPr>
          <w:rFonts w:ascii="Times New Roman" w:eastAsiaTheme="minorEastAsia" w:hAnsiTheme="minorEastAsia" w:hint="eastAsia"/>
          <w:szCs w:val="21"/>
        </w:rPr>
        <w:t>、</w:t>
      </w:r>
      <w:r w:rsidR="0023063A" w:rsidRPr="00D101DD">
        <w:rPr>
          <w:rFonts w:ascii="Times New Roman" w:eastAsiaTheme="minorEastAsia" w:hAnsiTheme="minorEastAsia"/>
          <w:szCs w:val="21"/>
        </w:rPr>
        <w:t>效率更高的空气分散器</w:t>
      </w:r>
      <w:r w:rsidR="003D635C" w:rsidRPr="00D101DD">
        <w:rPr>
          <w:rFonts w:ascii="Times New Roman" w:eastAsiaTheme="minorEastAsia" w:hAnsiTheme="minorEastAsia"/>
          <w:szCs w:val="21"/>
        </w:rPr>
        <w:t>提供理论依据</w:t>
      </w:r>
      <w:r w:rsidR="002805C6" w:rsidRPr="00D101DD">
        <w:rPr>
          <w:rFonts w:ascii="Times New Roman" w:eastAsiaTheme="minorEastAsia" w:hAnsiTheme="minorEastAsia"/>
          <w:szCs w:val="21"/>
        </w:rPr>
        <w:t>。</w:t>
      </w:r>
    </w:p>
    <w:p w:rsidR="003D635C" w:rsidRPr="00D101DD" w:rsidRDefault="003D635C" w:rsidP="00297C20">
      <w:pPr>
        <w:autoSpaceDE w:val="0"/>
        <w:autoSpaceDN w:val="0"/>
        <w:adjustRightInd w:val="0"/>
        <w:jc w:val="left"/>
        <w:rPr>
          <w:rFonts w:ascii="Times New Roman" w:eastAsiaTheme="minorEastAsia" w:hAnsi="Times New Roman"/>
          <w:b/>
          <w:sz w:val="28"/>
          <w:szCs w:val="28"/>
        </w:rPr>
      </w:pPr>
      <w:r w:rsidRPr="00D101DD">
        <w:rPr>
          <w:rFonts w:ascii="Times New Roman" w:eastAsiaTheme="minorEastAsia" w:hAnsi="Times New Roman"/>
          <w:b/>
          <w:sz w:val="28"/>
          <w:szCs w:val="28"/>
        </w:rPr>
        <w:t xml:space="preserve">1 </w:t>
      </w:r>
      <w:r w:rsidR="00FE3350" w:rsidRPr="00D101DD">
        <w:rPr>
          <w:rFonts w:ascii="Times New Roman" w:eastAsiaTheme="minorEastAsia" w:hAnsiTheme="minorEastAsia"/>
          <w:b/>
          <w:sz w:val="28"/>
          <w:szCs w:val="28"/>
        </w:rPr>
        <w:t>氧化槽内流动特性分析</w:t>
      </w:r>
    </w:p>
    <w:p w:rsidR="00FE3350" w:rsidRPr="00D101DD" w:rsidRDefault="00FE3350" w:rsidP="00D101DD">
      <w:pPr>
        <w:spacing w:line="300" w:lineRule="exact"/>
        <w:ind w:firstLineChars="200" w:firstLine="420"/>
        <w:rPr>
          <w:rFonts w:ascii="Times New Roman" w:eastAsiaTheme="minorEastAsia" w:hAnsi="Times New Roman"/>
          <w:color w:val="151515"/>
          <w:szCs w:val="21"/>
        </w:rPr>
      </w:pPr>
      <w:r w:rsidRPr="00D101DD">
        <w:rPr>
          <w:rFonts w:ascii="Times New Roman" w:eastAsiaTheme="minorEastAsia" w:hAnsiTheme="minorEastAsia"/>
          <w:bCs/>
          <w:color w:val="151515"/>
          <w:szCs w:val="21"/>
        </w:rPr>
        <w:t>氧化槽内流体进行复杂的三维流动，其中包括气体</w:t>
      </w:r>
      <w:r w:rsidR="00744D7C">
        <w:rPr>
          <w:rFonts w:ascii="Times New Roman" w:eastAsiaTheme="minorEastAsia" w:hAnsiTheme="minorEastAsia" w:hint="eastAsia"/>
          <w:bCs/>
          <w:color w:val="151515"/>
          <w:szCs w:val="21"/>
        </w:rPr>
        <w:t>、</w:t>
      </w:r>
      <w:r w:rsidRPr="00D101DD">
        <w:rPr>
          <w:rFonts w:ascii="Times New Roman" w:eastAsiaTheme="minorEastAsia" w:hAnsiTheme="minorEastAsia"/>
          <w:bCs/>
          <w:color w:val="151515"/>
          <w:szCs w:val="21"/>
        </w:rPr>
        <w:t>液体</w:t>
      </w:r>
      <w:r w:rsidR="00744D7C">
        <w:rPr>
          <w:rFonts w:ascii="Times New Roman" w:eastAsiaTheme="minorEastAsia" w:hAnsiTheme="minorEastAsia" w:hint="eastAsia"/>
          <w:bCs/>
          <w:color w:val="151515"/>
          <w:szCs w:val="21"/>
        </w:rPr>
        <w:t>、</w:t>
      </w:r>
      <w:r w:rsidRPr="00D101DD">
        <w:rPr>
          <w:rFonts w:ascii="Times New Roman" w:eastAsiaTheme="minorEastAsia" w:hAnsiTheme="minorEastAsia"/>
          <w:bCs/>
          <w:color w:val="151515"/>
          <w:szCs w:val="21"/>
        </w:rPr>
        <w:t>固体三相流体</w:t>
      </w:r>
      <w:r w:rsidR="00744D7C" w:rsidRPr="00744D7C">
        <w:rPr>
          <w:rFonts w:ascii="Times New Roman" w:eastAsiaTheme="minorEastAsia" w:hAnsiTheme="minorEastAsia" w:hint="eastAsia"/>
          <w:szCs w:val="21"/>
          <w:vertAlign w:val="superscript"/>
        </w:rPr>
        <w:t>[</w:t>
      </w:r>
      <w:r w:rsidR="00744D7C">
        <w:rPr>
          <w:rFonts w:ascii="Times New Roman" w:eastAsiaTheme="minorEastAsia" w:hAnsiTheme="minorEastAsia" w:hint="eastAsia"/>
          <w:szCs w:val="21"/>
          <w:vertAlign w:val="superscript"/>
        </w:rPr>
        <w:t>7</w:t>
      </w:r>
      <w:r w:rsidR="00744D7C" w:rsidRPr="00744D7C">
        <w:rPr>
          <w:rFonts w:ascii="Times New Roman" w:eastAsiaTheme="minorEastAsia" w:hAnsiTheme="minorEastAsia" w:hint="eastAsia"/>
          <w:szCs w:val="21"/>
          <w:vertAlign w:val="superscript"/>
        </w:rPr>
        <w:t>-</w:t>
      </w:r>
      <w:r w:rsidR="00744D7C">
        <w:rPr>
          <w:rFonts w:ascii="Times New Roman" w:eastAsiaTheme="minorEastAsia" w:hAnsiTheme="minorEastAsia" w:hint="eastAsia"/>
          <w:szCs w:val="21"/>
          <w:vertAlign w:val="superscript"/>
        </w:rPr>
        <w:t>8</w:t>
      </w:r>
      <w:r w:rsidR="00744D7C" w:rsidRPr="00744D7C">
        <w:rPr>
          <w:rFonts w:ascii="Times New Roman" w:eastAsiaTheme="minorEastAsia" w:hAnsiTheme="minorEastAsia" w:hint="eastAsia"/>
          <w:szCs w:val="21"/>
          <w:vertAlign w:val="superscript"/>
        </w:rPr>
        <w:t>]</w:t>
      </w:r>
      <w:r w:rsidRPr="00D101DD">
        <w:rPr>
          <w:rFonts w:ascii="Times New Roman" w:eastAsiaTheme="minorEastAsia" w:hAnsiTheme="minorEastAsia"/>
          <w:bCs/>
          <w:color w:val="151515"/>
          <w:szCs w:val="21"/>
        </w:rPr>
        <w:t>。流体的运动受到</w:t>
      </w:r>
      <w:proofErr w:type="gramStart"/>
      <w:r w:rsidRPr="00D101DD">
        <w:rPr>
          <w:rFonts w:ascii="Times New Roman" w:eastAsiaTheme="minorEastAsia" w:hAnsiTheme="minorEastAsia"/>
          <w:bCs/>
          <w:color w:val="151515"/>
          <w:szCs w:val="21"/>
        </w:rPr>
        <w:t>搅拌桨的搅拌</w:t>
      </w:r>
      <w:proofErr w:type="gramEnd"/>
      <w:r w:rsidRPr="00D101DD">
        <w:rPr>
          <w:rFonts w:ascii="Times New Roman" w:eastAsiaTheme="minorEastAsia" w:hAnsiTheme="minorEastAsia"/>
          <w:bCs/>
          <w:color w:val="151515"/>
          <w:szCs w:val="21"/>
        </w:rPr>
        <w:t>作用在氧化槽内运动。矿浆从氧化槽上方的管道通入，氧气由空压机从氧化槽底部安装的环形不锈钢管的开口处打入氧化槽内，通到矿浆中与矿浆中的微生物充分反应。在此过程中，气泡受浮力及空压机给它的驱动力向</w:t>
      </w:r>
      <w:r w:rsidR="00FA142A" w:rsidRPr="00D101DD">
        <w:rPr>
          <w:rFonts w:ascii="Times New Roman" w:eastAsiaTheme="minorEastAsia" w:hAnsiTheme="minorEastAsia"/>
          <w:bCs/>
          <w:color w:val="151515"/>
          <w:szCs w:val="21"/>
        </w:rPr>
        <w:t>上运动，并且受矿浆对它的压力，以及搅拌机给它的驱动作用。</w:t>
      </w:r>
    </w:p>
    <w:p w:rsidR="00FE3350" w:rsidRDefault="00D225D0" w:rsidP="00D101DD">
      <w:pPr>
        <w:spacing w:line="300" w:lineRule="exact"/>
        <w:ind w:firstLineChars="200" w:firstLine="420"/>
        <w:rPr>
          <w:rFonts w:ascii="Times New Roman" w:eastAsiaTheme="minorEastAsia" w:hAnsiTheme="minorEastAsia"/>
          <w:bCs/>
          <w:color w:val="151515"/>
          <w:szCs w:val="21"/>
        </w:rPr>
      </w:pPr>
      <w:r w:rsidRPr="00D101DD">
        <w:rPr>
          <w:rFonts w:ascii="Times New Roman" w:eastAsiaTheme="minorEastAsia" w:hAnsiTheme="minorEastAsia"/>
          <w:bCs/>
          <w:color w:val="151515"/>
          <w:szCs w:val="21"/>
        </w:rPr>
        <w:t>用有限元分析可将</w:t>
      </w:r>
      <w:r w:rsidR="00FE3350" w:rsidRPr="00D101DD">
        <w:rPr>
          <w:rFonts w:ascii="Times New Roman" w:eastAsiaTheme="minorEastAsia" w:hAnsiTheme="minorEastAsia"/>
          <w:bCs/>
          <w:color w:val="151515"/>
          <w:szCs w:val="21"/>
        </w:rPr>
        <w:t>流体视作一个个微小六面体（气体微团</w:t>
      </w:r>
      <w:r w:rsidR="007B1675">
        <w:rPr>
          <w:rFonts w:ascii="Times New Roman" w:eastAsiaTheme="minorEastAsia" w:hAnsiTheme="minorEastAsia" w:hint="eastAsia"/>
          <w:bCs/>
          <w:color w:val="151515"/>
          <w:szCs w:val="21"/>
        </w:rPr>
        <w:t>，</w:t>
      </w:r>
      <w:r w:rsidR="00FE3350" w:rsidRPr="00D101DD">
        <w:rPr>
          <w:rFonts w:ascii="Times New Roman" w:eastAsiaTheme="minorEastAsia" w:hAnsiTheme="minorEastAsia"/>
          <w:bCs/>
          <w:color w:val="151515"/>
          <w:szCs w:val="21"/>
        </w:rPr>
        <w:t>如图</w:t>
      </w:r>
      <w:r w:rsidR="003A6D08" w:rsidRPr="00D101DD">
        <w:rPr>
          <w:rFonts w:ascii="Times New Roman" w:eastAsiaTheme="minorEastAsia" w:hAnsi="Times New Roman"/>
          <w:bCs/>
          <w:color w:val="151515"/>
          <w:szCs w:val="21"/>
        </w:rPr>
        <w:t>1</w:t>
      </w:r>
      <w:r w:rsidR="00AF0F69" w:rsidRPr="00D101DD">
        <w:rPr>
          <w:rFonts w:ascii="Times New Roman" w:eastAsiaTheme="minorEastAsia" w:hAnsiTheme="minorEastAsia"/>
          <w:bCs/>
          <w:color w:val="151515"/>
          <w:szCs w:val="21"/>
        </w:rPr>
        <w:t>所示</w:t>
      </w:r>
      <w:r w:rsidR="007B1675" w:rsidRPr="00D101DD">
        <w:rPr>
          <w:rFonts w:ascii="Times New Roman" w:eastAsiaTheme="minorEastAsia" w:hAnsiTheme="minorEastAsia"/>
          <w:bCs/>
          <w:color w:val="151515"/>
          <w:szCs w:val="21"/>
        </w:rPr>
        <w:t>）</w:t>
      </w:r>
      <w:r w:rsidR="00AF0F69" w:rsidRPr="00D101DD">
        <w:rPr>
          <w:rFonts w:ascii="Times New Roman" w:eastAsiaTheme="minorEastAsia" w:hAnsiTheme="minorEastAsia"/>
          <w:bCs/>
          <w:color w:val="151515"/>
          <w:szCs w:val="21"/>
        </w:rPr>
        <w:t>；</w:t>
      </w:r>
      <w:r w:rsidR="00FE3350" w:rsidRPr="00D101DD">
        <w:rPr>
          <w:rFonts w:ascii="Times New Roman" w:eastAsiaTheme="minorEastAsia" w:hAnsiTheme="minorEastAsia"/>
          <w:bCs/>
          <w:color w:val="151515"/>
          <w:szCs w:val="21"/>
        </w:rPr>
        <w:t>在圆柱坐标下流动分为切向流</w:t>
      </w:r>
      <w:r w:rsidR="007B1675">
        <w:rPr>
          <w:rFonts w:ascii="Times New Roman" w:eastAsiaTheme="minorEastAsia" w:hAnsiTheme="minorEastAsia" w:hint="eastAsia"/>
          <w:bCs/>
          <w:color w:val="151515"/>
          <w:szCs w:val="21"/>
        </w:rPr>
        <w:t>、</w:t>
      </w:r>
      <w:r w:rsidR="00FE3350" w:rsidRPr="00D101DD">
        <w:rPr>
          <w:rFonts w:ascii="Times New Roman" w:eastAsiaTheme="minorEastAsia" w:hAnsiTheme="minorEastAsia"/>
          <w:bCs/>
          <w:color w:val="151515"/>
          <w:szCs w:val="21"/>
        </w:rPr>
        <w:t>径向流和轴向流。在</w:t>
      </w:r>
      <w:r w:rsidR="00FE3350" w:rsidRPr="00D101DD">
        <w:rPr>
          <w:rFonts w:ascii="Times New Roman" w:eastAsiaTheme="minorEastAsia" w:hAnsi="Times New Roman"/>
          <w:bCs/>
          <w:color w:val="151515"/>
          <w:szCs w:val="21"/>
        </w:rPr>
        <w:t>Y</w:t>
      </w:r>
      <w:r w:rsidR="00FE3350" w:rsidRPr="00D101DD">
        <w:rPr>
          <w:rFonts w:ascii="Times New Roman" w:eastAsiaTheme="minorEastAsia" w:hAnsiTheme="minorEastAsia"/>
          <w:bCs/>
          <w:color w:val="151515"/>
          <w:szCs w:val="21"/>
        </w:rPr>
        <w:t>轴上，氧气由底部通入槽内，氧气的扩散路径是沿</w:t>
      </w:r>
      <w:r w:rsidR="00FE3350" w:rsidRPr="00D101DD">
        <w:rPr>
          <w:rFonts w:ascii="Times New Roman" w:eastAsiaTheme="minorEastAsia" w:hAnsi="Times New Roman"/>
          <w:bCs/>
          <w:color w:val="151515"/>
          <w:szCs w:val="21"/>
        </w:rPr>
        <w:t>Y</w:t>
      </w:r>
      <w:r w:rsidR="00FE3350" w:rsidRPr="00D101DD">
        <w:rPr>
          <w:rFonts w:ascii="Times New Roman" w:eastAsiaTheme="minorEastAsia" w:hAnsiTheme="minorEastAsia"/>
          <w:bCs/>
          <w:color w:val="151515"/>
          <w:szCs w:val="21"/>
        </w:rPr>
        <w:t>轴由下到上，即轴向扩散路径</w:t>
      </w:r>
      <w:r w:rsidR="00AF0F69" w:rsidRPr="00D101DD">
        <w:rPr>
          <w:rFonts w:ascii="Times New Roman" w:eastAsiaTheme="minorEastAsia" w:hAnsiTheme="minorEastAsia"/>
          <w:bCs/>
          <w:color w:val="151515"/>
          <w:szCs w:val="21"/>
        </w:rPr>
        <w:t>，</w:t>
      </w:r>
      <w:r w:rsidR="00FE3350" w:rsidRPr="00D101DD">
        <w:rPr>
          <w:rFonts w:ascii="Times New Roman" w:eastAsiaTheme="minorEastAsia" w:hAnsiTheme="minorEastAsia"/>
          <w:bCs/>
          <w:color w:val="151515"/>
          <w:szCs w:val="21"/>
        </w:rPr>
        <w:t>如图</w:t>
      </w:r>
      <w:r w:rsidR="003A6D08" w:rsidRPr="00D101DD">
        <w:rPr>
          <w:rFonts w:ascii="Times New Roman" w:eastAsiaTheme="minorEastAsia" w:hAnsi="Times New Roman"/>
          <w:bCs/>
          <w:color w:val="151515"/>
          <w:szCs w:val="21"/>
        </w:rPr>
        <w:t>2</w:t>
      </w:r>
      <w:r w:rsidR="00C87242" w:rsidRPr="00D101DD">
        <w:rPr>
          <w:rFonts w:ascii="Times New Roman" w:eastAsiaTheme="minorEastAsia" w:hAnsi="Times New Roman"/>
          <w:bCs/>
          <w:color w:val="151515"/>
          <w:szCs w:val="21"/>
        </w:rPr>
        <w:t>a</w:t>
      </w:r>
      <w:r w:rsidR="00FE3350" w:rsidRPr="00D101DD">
        <w:rPr>
          <w:rFonts w:ascii="Times New Roman" w:eastAsiaTheme="minorEastAsia" w:hAnsiTheme="minorEastAsia"/>
          <w:bCs/>
          <w:color w:val="151515"/>
          <w:szCs w:val="21"/>
        </w:rPr>
        <w:t>所示；氧化槽内有搅拌器，搅拌作用使槽内氧气与矿浆反应更加充分。氧气的扩散路径是由氧化槽中心到边缘，即径向扩散路径</w:t>
      </w:r>
      <w:r w:rsidR="003A6D08" w:rsidRPr="00D101DD">
        <w:rPr>
          <w:rFonts w:ascii="Times New Roman" w:eastAsiaTheme="minorEastAsia" w:hAnsiTheme="minorEastAsia"/>
          <w:bCs/>
          <w:color w:val="151515"/>
          <w:szCs w:val="21"/>
        </w:rPr>
        <w:t>，</w:t>
      </w:r>
      <w:r w:rsidR="00FE3350" w:rsidRPr="00D101DD">
        <w:rPr>
          <w:rFonts w:ascii="Times New Roman" w:eastAsiaTheme="minorEastAsia" w:hAnsiTheme="minorEastAsia"/>
          <w:bCs/>
          <w:color w:val="151515"/>
          <w:szCs w:val="21"/>
        </w:rPr>
        <w:t>如图</w:t>
      </w:r>
      <w:r w:rsidR="00C87242" w:rsidRPr="00D101DD">
        <w:rPr>
          <w:rFonts w:ascii="Times New Roman" w:eastAsiaTheme="minorEastAsia" w:hAnsi="Times New Roman"/>
          <w:bCs/>
          <w:color w:val="151515"/>
          <w:szCs w:val="21"/>
        </w:rPr>
        <w:t>2b</w:t>
      </w:r>
      <w:r w:rsidR="00FE3350" w:rsidRPr="00D101DD">
        <w:rPr>
          <w:rFonts w:ascii="Times New Roman" w:eastAsiaTheme="minorEastAsia" w:hAnsiTheme="minorEastAsia"/>
          <w:bCs/>
          <w:color w:val="151515"/>
          <w:szCs w:val="21"/>
        </w:rPr>
        <w:t>所示。</w:t>
      </w:r>
    </w:p>
    <w:p w:rsidR="00763816" w:rsidRDefault="00725891" w:rsidP="00763816">
      <w:pPr>
        <w:rPr>
          <w:rFonts w:ascii="Times New Roman" w:eastAsiaTheme="minorEastAsia" w:hAnsiTheme="minorEastAsia"/>
          <w:kern w:val="0"/>
          <w:szCs w:val="21"/>
        </w:rPr>
      </w:pPr>
      <w:r>
        <w:rPr>
          <w:rFonts w:ascii="Times New Roman" w:eastAsiaTheme="minorEastAsia" w:hAnsiTheme="minorEastAsia"/>
          <w:noProof/>
          <w:kern w:val="0"/>
          <w:szCs w:val="21"/>
        </w:rPr>
        <w:pict>
          <v:shapetype id="_x0000_t32" coordsize="21600,21600" o:spt="32" o:oned="t" path="m,l21600,21600e" filled="f">
            <v:path arrowok="t" fillok="f" o:connecttype="none"/>
            <o:lock v:ext="edit" shapetype="t"/>
          </v:shapetype>
          <v:shape id="_x0000_s1136" type="#_x0000_t32" style="position:absolute;left:0;text-align:left;margin-left:1.75pt;margin-top:10pt;width:489.6pt;height:0;z-index:251670016" o:connectortype="straight" strokeweight=".5pt"/>
        </w:pict>
      </w:r>
    </w:p>
    <w:p w:rsidR="00763816" w:rsidRPr="007C0C74" w:rsidRDefault="00763816" w:rsidP="00763816">
      <w:pPr>
        <w:rPr>
          <w:rFonts w:ascii="Times New Roman" w:eastAsiaTheme="minorEastAsia" w:hAnsi="Times New Roman"/>
          <w:kern w:val="0"/>
          <w:szCs w:val="21"/>
        </w:rPr>
      </w:pPr>
      <w:r w:rsidRPr="00176C93">
        <w:rPr>
          <w:rFonts w:ascii="Times New Roman" w:eastAsiaTheme="minorEastAsia" w:hAnsiTheme="minorEastAsia"/>
          <w:b/>
          <w:kern w:val="0"/>
          <w:szCs w:val="21"/>
        </w:rPr>
        <w:t>收稿日期</w:t>
      </w:r>
      <w:r w:rsidRPr="007C0C74">
        <w:rPr>
          <w:rFonts w:ascii="Times New Roman" w:eastAsiaTheme="minorEastAsia" w:hAnsiTheme="minorEastAsia"/>
          <w:kern w:val="0"/>
          <w:szCs w:val="21"/>
        </w:rPr>
        <w:t>：</w:t>
      </w:r>
      <w:r w:rsidRPr="007C0C74">
        <w:rPr>
          <w:rFonts w:ascii="Times New Roman" w:eastAsiaTheme="minorEastAsia" w:hAnsi="Times New Roman"/>
          <w:kern w:val="0"/>
          <w:szCs w:val="21"/>
        </w:rPr>
        <w:t>2018-03-03</w:t>
      </w:r>
    </w:p>
    <w:p w:rsidR="00763816" w:rsidRPr="007C0C74" w:rsidRDefault="00763816" w:rsidP="00763816">
      <w:pPr>
        <w:rPr>
          <w:rFonts w:ascii="Times New Roman" w:eastAsiaTheme="minorEastAsia" w:hAnsi="Times New Roman"/>
          <w:kern w:val="0"/>
          <w:szCs w:val="21"/>
        </w:rPr>
      </w:pPr>
      <w:r w:rsidRPr="00176C93">
        <w:rPr>
          <w:rFonts w:ascii="Times New Roman" w:eastAsiaTheme="minorEastAsia" w:hAnsiTheme="minorEastAsia"/>
          <w:b/>
          <w:kern w:val="0"/>
          <w:szCs w:val="21"/>
        </w:rPr>
        <w:t>基金项目</w:t>
      </w:r>
      <w:r w:rsidRPr="007C0C74">
        <w:rPr>
          <w:rFonts w:ascii="Times New Roman" w:eastAsiaTheme="minorEastAsia" w:hAnsiTheme="minorEastAsia"/>
          <w:kern w:val="0"/>
          <w:szCs w:val="21"/>
        </w:rPr>
        <w:t>：国家自然科学基金资助项目</w:t>
      </w:r>
      <w:r w:rsidRPr="007C0C74">
        <w:rPr>
          <w:rFonts w:ascii="Times New Roman" w:eastAsiaTheme="minorEastAsia" w:hAnsi="Times New Roman"/>
          <w:kern w:val="0"/>
          <w:szCs w:val="21"/>
        </w:rPr>
        <w:t>(61463047)</w:t>
      </w:r>
    </w:p>
    <w:p w:rsidR="002D4961" w:rsidRPr="00D101DD" w:rsidRDefault="00496A74" w:rsidP="00496A74">
      <w:pPr>
        <w:spacing w:line="300" w:lineRule="exact"/>
        <w:rPr>
          <w:rFonts w:ascii="Times New Roman" w:eastAsiaTheme="minorEastAsia" w:hAnsi="Times New Roman"/>
          <w:bCs/>
          <w:color w:val="151515"/>
          <w:szCs w:val="21"/>
        </w:rPr>
      </w:pPr>
      <w:r>
        <w:rPr>
          <w:rFonts w:ascii="Times New Roman" w:eastAsiaTheme="minorEastAsia" w:hAnsi="Times New Roman" w:hint="eastAsia"/>
          <w:bCs/>
          <w:color w:val="151515"/>
          <w:szCs w:val="21"/>
        </w:rPr>
        <w:t>作者简介：</w:t>
      </w:r>
      <w:r w:rsidRPr="00496A74">
        <w:rPr>
          <w:rFonts w:ascii="Times New Roman" w:eastAsiaTheme="minorEastAsia" w:hAnsi="Times New Roman" w:hint="eastAsia"/>
          <w:bCs/>
          <w:color w:val="151515"/>
          <w:szCs w:val="21"/>
        </w:rPr>
        <w:t>孙玉杰</w:t>
      </w:r>
      <w:r>
        <w:rPr>
          <w:rFonts w:ascii="Times New Roman" w:eastAsiaTheme="minorEastAsia" w:hAnsi="Times New Roman" w:hint="eastAsia"/>
          <w:bCs/>
          <w:color w:val="151515"/>
          <w:szCs w:val="21"/>
        </w:rPr>
        <w:t>（</w:t>
      </w:r>
      <w:r>
        <w:rPr>
          <w:rFonts w:ascii="Times New Roman" w:eastAsiaTheme="minorEastAsia" w:hAnsi="Times New Roman" w:hint="eastAsia"/>
          <w:bCs/>
          <w:color w:val="151515"/>
          <w:szCs w:val="21"/>
        </w:rPr>
        <w:t>1992-</w:t>
      </w:r>
      <w:r>
        <w:rPr>
          <w:rFonts w:ascii="Times New Roman" w:eastAsiaTheme="minorEastAsia" w:hAnsi="Times New Roman" w:hint="eastAsia"/>
          <w:bCs/>
          <w:color w:val="151515"/>
          <w:szCs w:val="21"/>
        </w:rPr>
        <w:t>），女，</w:t>
      </w:r>
      <w:r w:rsidR="000E7F59" w:rsidRPr="000E7F59">
        <w:rPr>
          <w:rFonts w:ascii="Times New Roman" w:eastAsiaTheme="minorEastAsia" w:hAnsi="Times New Roman" w:hint="eastAsia"/>
          <w:bCs/>
          <w:color w:val="151515"/>
          <w:szCs w:val="21"/>
        </w:rPr>
        <w:t>新疆哈密人</w:t>
      </w:r>
      <w:r>
        <w:rPr>
          <w:rFonts w:ascii="Times New Roman" w:eastAsiaTheme="minorEastAsia" w:hAnsi="Times New Roman" w:hint="eastAsia"/>
          <w:bCs/>
          <w:color w:val="151515"/>
          <w:szCs w:val="21"/>
        </w:rPr>
        <w:t>，硕士研究生</w:t>
      </w:r>
      <w:r w:rsidR="00763816">
        <w:rPr>
          <w:rFonts w:ascii="Times New Roman" w:eastAsiaTheme="minorEastAsia" w:hAnsi="Times New Roman" w:hint="eastAsia"/>
          <w:bCs/>
          <w:color w:val="151515"/>
          <w:szCs w:val="21"/>
        </w:rPr>
        <w:t>；</w:t>
      </w:r>
      <w:r w:rsidR="00763816" w:rsidRPr="00176C93">
        <w:rPr>
          <w:rFonts w:ascii="Times New Roman" w:eastAsiaTheme="minorEastAsia" w:hAnsiTheme="minorEastAsia"/>
          <w:b/>
          <w:kern w:val="0"/>
          <w:szCs w:val="21"/>
        </w:rPr>
        <w:t>通信作者</w:t>
      </w:r>
      <w:r w:rsidR="00763816" w:rsidRPr="007C0C74">
        <w:rPr>
          <w:rFonts w:ascii="Times New Roman" w:eastAsiaTheme="minorEastAsia" w:hAnsiTheme="minorEastAsia"/>
          <w:kern w:val="0"/>
          <w:szCs w:val="21"/>
        </w:rPr>
        <w:t>：南新元（</w:t>
      </w:r>
      <w:r w:rsidR="00763816" w:rsidRPr="007C0C74">
        <w:rPr>
          <w:rFonts w:ascii="Times New Roman" w:eastAsiaTheme="minorEastAsia" w:hAnsi="Times New Roman"/>
          <w:kern w:val="0"/>
          <w:szCs w:val="21"/>
        </w:rPr>
        <w:t>1967-</w:t>
      </w:r>
      <w:r w:rsidR="00763816" w:rsidRPr="007C0C74">
        <w:rPr>
          <w:rFonts w:ascii="Times New Roman" w:eastAsiaTheme="minorEastAsia" w:hAnsiTheme="minorEastAsia"/>
          <w:kern w:val="0"/>
          <w:szCs w:val="21"/>
        </w:rPr>
        <w:t>），男，新疆乌鲁木齐人，教授，硕士生导师</w:t>
      </w:r>
      <w:r>
        <w:rPr>
          <w:rFonts w:ascii="Times New Roman" w:eastAsiaTheme="minorEastAsia" w:hAnsi="Times New Roman" w:hint="eastAsia"/>
          <w:bCs/>
          <w:color w:val="151515"/>
          <w:szCs w:val="21"/>
        </w:rPr>
        <w:t>.</w:t>
      </w:r>
    </w:p>
    <w:p w:rsidR="006D1CDF" w:rsidRPr="00D101DD" w:rsidRDefault="006A383D" w:rsidP="00F37778">
      <w:pPr>
        <w:jc w:val="center"/>
        <w:rPr>
          <w:rFonts w:ascii="Times New Roman" w:eastAsiaTheme="minorEastAsia" w:hAnsi="Times New Roman"/>
          <w:bCs/>
          <w:color w:val="151515"/>
          <w:szCs w:val="21"/>
        </w:rPr>
      </w:pPr>
      <w:r>
        <w:rPr>
          <w:rFonts w:ascii="Times New Roman" w:eastAsiaTheme="minorEastAsia" w:hAnsi="Times New Roman"/>
          <w:noProof/>
        </w:rPr>
        <w:lastRenderedPageBreak/>
        <w:drawing>
          <wp:inline distT="0" distB="0" distL="0" distR="0">
            <wp:extent cx="1873885" cy="1205865"/>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srcRect/>
                    <a:stretch>
                      <a:fillRect/>
                    </a:stretch>
                  </pic:blipFill>
                  <pic:spPr bwMode="auto">
                    <a:xfrm>
                      <a:off x="0" y="0"/>
                      <a:ext cx="1873885" cy="1205865"/>
                    </a:xfrm>
                    <a:prstGeom prst="rect">
                      <a:avLst/>
                    </a:prstGeom>
                    <a:noFill/>
                    <a:ln w="9525">
                      <a:noFill/>
                      <a:miter lim="800000"/>
                      <a:headEnd/>
                      <a:tailEnd/>
                    </a:ln>
                  </pic:spPr>
                </pic:pic>
              </a:graphicData>
            </a:graphic>
          </wp:inline>
        </w:drawing>
      </w:r>
    </w:p>
    <w:p w:rsidR="006D1CDF" w:rsidRPr="00F37778" w:rsidRDefault="006D1CDF"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图</w:t>
      </w:r>
      <w:r w:rsidRPr="00F37778">
        <w:rPr>
          <w:rFonts w:ascii="Times New Roman" w:eastAsiaTheme="minorEastAsia" w:hAnsi="Times New Roman"/>
          <w:b/>
          <w:kern w:val="0"/>
          <w:szCs w:val="21"/>
        </w:rPr>
        <w:t xml:space="preserve">1 </w:t>
      </w:r>
      <w:r w:rsidRPr="00F37778">
        <w:rPr>
          <w:rFonts w:ascii="Times New Roman" w:eastAsiaTheme="minorEastAsia" w:hAnsi="Times New Roman"/>
          <w:b/>
          <w:kern w:val="0"/>
          <w:szCs w:val="21"/>
        </w:rPr>
        <w:t>微小六面体</w:t>
      </w:r>
    </w:p>
    <w:p w:rsidR="006D1CDF" w:rsidRPr="00F37778" w:rsidRDefault="006D1CDF"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Fig.1 Micro hexahedron</w:t>
      </w:r>
    </w:p>
    <w:p w:rsidR="006D1CDF" w:rsidRPr="00D101DD" w:rsidRDefault="00725891" w:rsidP="00F37778">
      <w:pPr>
        <w:jc w:val="center"/>
        <w:rPr>
          <w:rFonts w:ascii="Times New Roman" w:eastAsiaTheme="minorEastAsia" w:hAnsi="Times New Roman"/>
          <w:bCs/>
          <w:color w:val="151515"/>
          <w:szCs w:val="21"/>
        </w:rPr>
      </w:pPr>
      <w:r w:rsidRPr="00725891">
        <w:rPr>
          <w:rFonts w:ascii="Times New Roman" w:eastAsiaTheme="minorEastAsia" w:hAnsi="Times New Roman"/>
          <w:b/>
          <w:noProof/>
          <w:kern w:val="0"/>
          <w:szCs w:val="21"/>
        </w:rPr>
        <w:pict>
          <v:shape id="_x0000_s1138" type="#_x0000_t202" style="position:absolute;left:0;text-align:left;margin-left:271.7pt;margin-top:9.4pt;width:16.5pt;height:14.1pt;z-index:251672064" stroked="f">
            <v:textbox inset="0,0,0,0">
              <w:txbxContent>
                <w:p w:rsidR="007A7786" w:rsidRPr="007018E7" w:rsidRDefault="007A7786" w:rsidP="007018E7">
                  <w:pPr>
                    <w:jc w:val="center"/>
                    <w:rPr>
                      <w:rFonts w:ascii="Times New Roman" w:hAnsi="Times New Roman"/>
                      <w:sz w:val="18"/>
                      <w:szCs w:val="18"/>
                    </w:rPr>
                  </w:pPr>
                  <w:r w:rsidRPr="007018E7">
                    <w:rPr>
                      <w:rFonts w:ascii="Times New Roman" w:hAnsi="Times New Roman"/>
                      <w:sz w:val="18"/>
                      <w:szCs w:val="18"/>
                    </w:rPr>
                    <w:t>(</w:t>
                  </w:r>
                  <w:r>
                    <w:rPr>
                      <w:rFonts w:ascii="Times New Roman" w:hAnsi="Times New Roman" w:hint="eastAsia"/>
                      <w:sz w:val="18"/>
                      <w:szCs w:val="18"/>
                    </w:rPr>
                    <w:t>b</w:t>
                  </w:r>
                  <w:r w:rsidRPr="007018E7">
                    <w:rPr>
                      <w:rFonts w:ascii="Times New Roman" w:hAnsi="Times New Roman"/>
                      <w:sz w:val="18"/>
                      <w:szCs w:val="18"/>
                    </w:rPr>
                    <w:t>)</w:t>
                  </w:r>
                </w:p>
              </w:txbxContent>
            </v:textbox>
          </v:shape>
        </w:pict>
      </w:r>
      <w:r w:rsidRPr="00725891">
        <w:rPr>
          <w:rFonts w:ascii="Times New Roman" w:eastAsiaTheme="minorEastAsia" w:hAnsi="Times New Roman"/>
          <w:b/>
          <w:noProof/>
          <w:kern w:val="0"/>
          <w:szCs w:val="21"/>
        </w:rPr>
        <w:pict>
          <v:shape id="_x0000_s1137" type="#_x0000_t202" style="position:absolute;left:0;text-align:left;margin-left:96.3pt;margin-top:6.3pt;width:16.5pt;height:14.1pt;z-index:251671040" fillcolor="white [3212]" stroked="f">
            <v:textbox inset="0,0,0,0">
              <w:txbxContent>
                <w:p w:rsidR="007A7786" w:rsidRPr="007018E7" w:rsidRDefault="007A7786" w:rsidP="007018E7">
                  <w:pPr>
                    <w:jc w:val="center"/>
                    <w:rPr>
                      <w:rFonts w:ascii="Times New Roman" w:hAnsi="Times New Roman"/>
                      <w:sz w:val="18"/>
                      <w:szCs w:val="18"/>
                    </w:rPr>
                  </w:pPr>
                  <w:r w:rsidRPr="007018E7">
                    <w:rPr>
                      <w:rFonts w:ascii="Times New Roman" w:hAnsi="Times New Roman"/>
                      <w:sz w:val="18"/>
                      <w:szCs w:val="18"/>
                    </w:rPr>
                    <w:t>(a)</w:t>
                  </w:r>
                </w:p>
              </w:txbxContent>
            </v:textbox>
          </v:shape>
        </w:pict>
      </w:r>
      <w:r w:rsidR="006A383D">
        <w:rPr>
          <w:rFonts w:ascii="Times New Roman" w:eastAsiaTheme="minorEastAsia" w:hAnsi="Times New Roman"/>
          <w:noProof/>
        </w:rPr>
        <w:drawing>
          <wp:inline distT="0" distB="0" distL="0" distR="0">
            <wp:extent cx="1733550" cy="1127760"/>
            <wp:effectExtent l="1905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9" cstate="print"/>
                    <a:srcRect/>
                    <a:stretch>
                      <a:fillRect/>
                    </a:stretch>
                  </pic:blipFill>
                  <pic:spPr bwMode="auto">
                    <a:xfrm>
                      <a:off x="0" y="0"/>
                      <a:ext cx="1733550" cy="1127760"/>
                    </a:xfrm>
                    <a:prstGeom prst="rect">
                      <a:avLst/>
                    </a:prstGeom>
                    <a:noFill/>
                    <a:ln w="9525">
                      <a:noFill/>
                      <a:miter lim="800000"/>
                      <a:headEnd/>
                      <a:tailEnd/>
                    </a:ln>
                  </pic:spPr>
                </pic:pic>
              </a:graphicData>
            </a:graphic>
          </wp:inline>
        </w:drawing>
      </w:r>
      <w:r w:rsidR="00C87242" w:rsidRPr="00D101DD">
        <w:rPr>
          <w:rFonts w:ascii="Times New Roman" w:eastAsiaTheme="minorEastAsia" w:hAnsi="Times New Roman"/>
        </w:rPr>
        <w:t xml:space="preserve"> </w:t>
      </w:r>
      <w:r w:rsidR="00417CFB">
        <w:rPr>
          <w:rFonts w:ascii="Times New Roman" w:eastAsiaTheme="minorEastAsia" w:hAnsi="Times New Roman" w:hint="eastAsia"/>
        </w:rPr>
        <w:t xml:space="preserve">   </w:t>
      </w:r>
      <w:r w:rsidR="00C87242" w:rsidRPr="00D101DD">
        <w:rPr>
          <w:rFonts w:ascii="Times New Roman" w:eastAsiaTheme="minorEastAsia" w:hAnsi="Times New Roman"/>
        </w:rPr>
        <w:t xml:space="preserve"> </w:t>
      </w:r>
      <w:r w:rsidR="006A383D">
        <w:rPr>
          <w:rFonts w:ascii="Times New Roman" w:eastAsiaTheme="minorEastAsia" w:hAnsi="Times New Roman"/>
          <w:noProof/>
        </w:rPr>
        <w:drawing>
          <wp:inline distT="0" distB="0" distL="0" distR="0">
            <wp:extent cx="2036445" cy="1144270"/>
            <wp:effectExtent l="0" t="0" r="0" b="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0" cstate="print"/>
                    <a:srcRect/>
                    <a:stretch>
                      <a:fillRect/>
                    </a:stretch>
                  </pic:blipFill>
                  <pic:spPr bwMode="auto">
                    <a:xfrm>
                      <a:off x="0" y="0"/>
                      <a:ext cx="2036445" cy="1144270"/>
                    </a:xfrm>
                    <a:prstGeom prst="rect">
                      <a:avLst/>
                    </a:prstGeom>
                    <a:noFill/>
                    <a:ln w="9525">
                      <a:noFill/>
                      <a:miter lim="800000"/>
                      <a:headEnd/>
                      <a:tailEnd/>
                    </a:ln>
                  </pic:spPr>
                </pic:pic>
              </a:graphicData>
            </a:graphic>
          </wp:inline>
        </w:drawing>
      </w:r>
    </w:p>
    <w:p w:rsidR="006D1CDF" w:rsidRPr="00F37778" w:rsidRDefault="006D1CDF"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图</w:t>
      </w:r>
      <w:r w:rsidRPr="00F37778">
        <w:rPr>
          <w:rFonts w:ascii="Times New Roman" w:eastAsiaTheme="minorEastAsia" w:hAnsi="Times New Roman"/>
          <w:b/>
          <w:kern w:val="0"/>
          <w:szCs w:val="21"/>
        </w:rPr>
        <w:t xml:space="preserve">2 </w:t>
      </w:r>
      <w:r w:rsidRPr="00F37778">
        <w:rPr>
          <w:rFonts w:ascii="Times New Roman" w:eastAsiaTheme="minorEastAsia" w:hAnsi="Times New Roman"/>
          <w:b/>
          <w:kern w:val="0"/>
          <w:szCs w:val="21"/>
        </w:rPr>
        <w:t>轴向扩散</w:t>
      </w:r>
      <w:r w:rsidR="00417CFB">
        <w:rPr>
          <w:rFonts w:ascii="Times New Roman" w:eastAsiaTheme="minorEastAsia" w:hAnsi="Times New Roman" w:hint="eastAsia"/>
          <w:b/>
          <w:kern w:val="0"/>
          <w:szCs w:val="21"/>
        </w:rPr>
        <w:t>(a)</w:t>
      </w:r>
      <w:r w:rsidR="00C87242" w:rsidRPr="00F37778">
        <w:rPr>
          <w:rFonts w:ascii="Times New Roman" w:eastAsiaTheme="minorEastAsia" w:hAnsi="Times New Roman"/>
          <w:b/>
          <w:kern w:val="0"/>
          <w:szCs w:val="21"/>
        </w:rPr>
        <w:t>和</w:t>
      </w:r>
      <w:r w:rsidR="00FB3788" w:rsidRPr="00FB3788">
        <w:rPr>
          <w:rFonts w:ascii="Times New Roman" w:eastAsiaTheme="minorEastAsia" w:hAnsi="Times New Roman" w:hint="eastAsia"/>
          <w:b/>
          <w:kern w:val="0"/>
          <w:szCs w:val="21"/>
        </w:rPr>
        <w:t>径</w:t>
      </w:r>
      <w:r w:rsidR="00C87242" w:rsidRPr="00F37778">
        <w:rPr>
          <w:rFonts w:ascii="Times New Roman" w:eastAsiaTheme="minorEastAsia" w:hAnsi="Times New Roman"/>
          <w:b/>
          <w:kern w:val="0"/>
          <w:szCs w:val="21"/>
        </w:rPr>
        <w:t>向扩散</w:t>
      </w:r>
      <w:r w:rsidR="00417CFB">
        <w:rPr>
          <w:rFonts w:ascii="Times New Roman" w:eastAsiaTheme="minorEastAsia" w:hAnsi="Times New Roman" w:hint="eastAsia"/>
          <w:b/>
          <w:kern w:val="0"/>
          <w:szCs w:val="21"/>
        </w:rPr>
        <w:t>(b)</w:t>
      </w:r>
    </w:p>
    <w:p w:rsidR="006D1CDF" w:rsidRPr="00F37778" w:rsidRDefault="006D1CDF"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Fig.2 Axial diffusion</w:t>
      </w:r>
      <w:r w:rsidR="00C87242" w:rsidRPr="00F37778">
        <w:rPr>
          <w:rFonts w:ascii="Times New Roman" w:eastAsiaTheme="minorEastAsia" w:hAnsi="Times New Roman"/>
          <w:b/>
          <w:kern w:val="0"/>
          <w:szCs w:val="21"/>
        </w:rPr>
        <w:t xml:space="preserve"> </w:t>
      </w:r>
      <w:r w:rsidR="00417CFB">
        <w:rPr>
          <w:rFonts w:ascii="Times New Roman" w:eastAsiaTheme="minorEastAsia" w:hAnsi="Times New Roman" w:hint="eastAsia"/>
          <w:b/>
          <w:kern w:val="0"/>
          <w:szCs w:val="21"/>
        </w:rPr>
        <w:t>(a)</w:t>
      </w:r>
      <w:r w:rsidR="00C87242" w:rsidRPr="00F37778">
        <w:rPr>
          <w:rFonts w:ascii="Times New Roman" w:eastAsiaTheme="minorEastAsia" w:hAnsi="Times New Roman"/>
          <w:b/>
          <w:kern w:val="0"/>
          <w:szCs w:val="21"/>
        </w:rPr>
        <w:t xml:space="preserve"> </w:t>
      </w:r>
      <w:r w:rsidR="00417CFB">
        <w:rPr>
          <w:rFonts w:ascii="Times New Roman" w:eastAsiaTheme="minorEastAsia" w:hAnsi="Times New Roman" w:hint="eastAsia"/>
          <w:b/>
          <w:kern w:val="0"/>
          <w:szCs w:val="21"/>
        </w:rPr>
        <w:t xml:space="preserve">and radial </w:t>
      </w:r>
      <w:r w:rsidR="00C87242" w:rsidRPr="00F37778">
        <w:rPr>
          <w:rFonts w:ascii="Times New Roman" w:eastAsiaTheme="minorEastAsia" w:hAnsi="Times New Roman"/>
          <w:b/>
          <w:kern w:val="0"/>
          <w:szCs w:val="21"/>
        </w:rPr>
        <w:t>diffusion</w:t>
      </w:r>
      <w:r w:rsidR="00417CFB">
        <w:rPr>
          <w:rFonts w:ascii="Times New Roman" w:eastAsiaTheme="minorEastAsia" w:hAnsi="Times New Roman" w:hint="eastAsia"/>
          <w:b/>
          <w:kern w:val="0"/>
          <w:szCs w:val="21"/>
        </w:rPr>
        <w:t xml:space="preserve"> (b)</w:t>
      </w:r>
    </w:p>
    <w:p w:rsidR="00FE3350" w:rsidRPr="00417CFB" w:rsidRDefault="00FE3350" w:rsidP="0077087B">
      <w:pPr>
        <w:widowControl/>
        <w:wordWrap w:val="0"/>
        <w:ind w:firstLineChars="200" w:firstLine="420"/>
        <w:jc w:val="left"/>
        <w:rPr>
          <w:rFonts w:ascii="Times New Roman" w:eastAsiaTheme="minorEastAsia" w:hAnsi="Times New Roman"/>
          <w:bCs/>
          <w:color w:val="151515"/>
          <w:szCs w:val="21"/>
        </w:rPr>
      </w:pPr>
    </w:p>
    <w:p w:rsidR="00F94E81" w:rsidRPr="00D101DD" w:rsidRDefault="00F94E81" w:rsidP="00297C20">
      <w:pPr>
        <w:autoSpaceDE w:val="0"/>
        <w:autoSpaceDN w:val="0"/>
        <w:adjustRightInd w:val="0"/>
        <w:jc w:val="left"/>
        <w:rPr>
          <w:rFonts w:ascii="Times New Roman" w:eastAsiaTheme="minorEastAsia" w:hAnsi="Times New Roman"/>
          <w:b/>
          <w:sz w:val="28"/>
          <w:szCs w:val="28"/>
        </w:rPr>
      </w:pPr>
      <w:r w:rsidRPr="00D101DD">
        <w:rPr>
          <w:rFonts w:ascii="Times New Roman" w:eastAsiaTheme="minorEastAsia" w:hAnsi="Times New Roman"/>
          <w:b/>
          <w:sz w:val="28"/>
          <w:szCs w:val="28"/>
        </w:rPr>
        <w:t xml:space="preserve">2 </w:t>
      </w:r>
      <w:r w:rsidRPr="00D101DD">
        <w:rPr>
          <w:rFonts w:ascii="Times New Roman" w:eastAsiaTheme="minorEastAsia" w:hAnsiTheme="minorEastAsia"/>
          <w:b/>
          <w:sz w:val="28"/>
          <w:szCs w:val="28"/>
        </w:rPr>
        <w:t>氧化槽内流</w:t>
      </w:r>
      <w:r w:rsidR="00B16704">
        <w:rPr>
          <w:rFonts w:ascii="Times New Roman" w:eastAsiaTheme="minorEastAsia" w:hAnsiTheme="minorEastAsia" w:hint="eastAsia"/>
          <w:b/>
          <w:sz w:val="28"/>
          <w:szCs w:val="28"/>
        </w:rPr>
        <w:t>场特性</w:t>
      </w:r>
      <w:r w:rsidRPr="00D101DD">
        <w:rPr>
          <w:rFonts w:ascii="Times New Roman" w:eastAsiaTheme="minorEastAsia" w:hAnsiTheme="minorEastAsia"/>
          <w:b/>
          <w:sz w:val="28"/>
          <w:szCs w:val="28"/>
        </w:rPr>
        <w:t>分析</w:t>
      </w:r>
    </w:p>
    <w:p w:rsidR="00F94E81" w:rsidRPr="00D101DD" w:rsidRDefault="00F94E81" w:rsidP="00297C20">
      <w:pPr>
        <w:autoSpaceDE w:val="0"/>
        <w:autoSpaceDN w:val="0"/>
        <w:adjustRightInd w:val="0"/>
        <w:jc w:val="left"/>
        <w:rPr>
          <w:rFonts w:ascii="Times New Roman" w:eastAsiaTheme="minorEastAsia" w:hAnsi="Times New Roman"/>
          <w:b/>
          <w:sz w:val="24"/>
          <w:szCs w:val="24"/>
        </w:rPr>
      </w:pPr>
      <w:r w:rsidRPr="00D101DD">
        <w:rPr>
          <w:rFonts w:ascii="Times New Roman" w:eastAsiaTheme="minorEastAsia" w:hAnsi="Times New Roman"/>
          <w:b/>
          <w:sz w:val="24"/>
          <w:szCs w:val="24"/>
        </w:rPr>
        <w:t>2.1</w:t>
      </w:r>
      <w:r w:rsidR="0077087B" w:rsidRPr="00D101DD">
        <w:rPr>
          <w:rFonts w:ascii="Times New Roman" w:eastAsiaTheme="minorEastAsia" w:hAnsi="Times New Roman"/>
          <w:b/>
          <w:sz w:val="24"/>
          <w:szCs w:val="24"/>
        </w:rPr>
        <w:t xml:space="preserve"> </w:t>
      </w:r>
      <w:r w:rsidRPr="00D101DD">
        <w:rPr>
          <w:rFonts w:ascii="Times New Roman" w:eastAsiaTheme="minorEastAsia" w:hAnsiTheme="minorEastAsia"/>
          <w:b/>
          <w:sz w:val="24"/>
          <w:szCs w:val="24"/>
        </w:rPr>
        <w:t>流场特性分析</w:t>
      </w:r>
    </w:p>
    <w:p w:rsidR="00F94E81" w:rsidRPr="00D101DD" w:rsidRDefault="00F94E81" w:rsidP="007018E7">
      <w:pPr>
        <w:spacing w:line="300" w:lineRule="exact"/>
        <w:ind w:firstLineChars="200" w:firstLine="420"/>
        <w:rPr>
          <w:rFonts w:ascii="Times New Roman" w:eastAsiaTheme="minorEastAsia" w:hAnsi="Times New Roman"/>
          <w:noProof/>
          <w:color w:val="151515"/>
          <w:szCs w:val="21"/>
        </w:rPr>
      </w:pPr>
      <w:r w:rsidRPr="00D101DD">
        <w:rPr>
          <w:rFonts w:ascii="Times New Roman" w:eastAsiaTheme="minorEastAsia" w:hAnsiTheme="minorEastAsia"/>
          <w:noProof/>
          <w:color w:val="151515"/>
          <w:szCs w:val="21"/>
        </w:rPr>
        <w:t>在氧化槽内流体由于搅拌作用发生着轴向</w:t>
      </w:r>
      <w:r w:rsidR="00B16704">
        <w:rPr>
          <w:rFonts w:ascii="Times New Roman" w:eastAsiaTheme="minorEastAsia" w:hAnsiTheme="minorEastAsia" w:hint="eastAsia"/>
          <w:noProof/>
          <w:color w:val="151515"/>
          <w:szCs w:val="21"/>
        </w:rPr>
        <w:t>、</w:t>
      </w:r>
      <w:r w:rsidRPr="00D101DD">
        <w:rPr>
          <w:rFonts w:ascii="Times New Roman" w:eastAsiaTheme="minorEastAsia" w:hAnsiTheme="minorEastAsia"/>
          <w:noProof/>
          <w:color w:val="151515"/>
          <w:szCs w:val="21"/>
        </w:rPr>
        <w:t>径向和切向运动。其中氧气也随之产生轴向和径向流场。在轴向流场中，流体从叶轮流出，在槽底碰撞转</w:t>
      </w:r>
      <w:r w:rsidR="00FA142A" w:rsidRPr="00D101DD">
        <w:rPr>
          <w:rFonts w:ascii="Times New Roman" w:eastAsiaTheme="minorEastAsia" w:hAnsiTheme="minorEastAsia"/>
          <w:noProof/>
          <w:color w:val="151515"/>
          <w:szCs w:val="21"/>
        </w:rPr>
        <w:t>向沿槽壁向上流动，经过整个槽体后，最终沿轴向向下流回叶轮区</w:t>
      </w:r>
      <w:r w:rsidRPr="00D101DD">
        <w:rPr>
          <w:rFonts w:ascii="Times New Roman" w:eastAsiaTheme="minorEastAsia" w:hAnsiTheme="minorEastAsia"/>
          <w:noProof/>
          <w:color w:val="151515"/>
          <w:szCs w:val="21"/>
        </w:rPr>
        <w:t>。在径向流场中，流体在槽的底部和上部各产生一个循环区。在叶轮区，叶轮旋转直接推动液体，具有射流特征，吸卷周围流体</w:t>
      </w:r>
      <w:r w:rsidR="008D22C4" w:rsidRPr="008D22C4">
        <w:rPr>
          <w:rFonts w:ascii="Times New Roman" w:eastAsiaTheme="minorEastAsia" w:hAnsiTheme="minorEastAsia" w:hint="eastAsia"/>
          <w:noProof/>
          <w:color w:val="151515"/>
          <w:szCs w:val="21"/>
          <w:vertAlign w:val="superscript"/>
        </w:rPr>
        <w:t>[9]</w:t>
      </w:r>
      <w:r w:rsidRPr="00D101DD">
        <w:rPr>
          <w:rFonts w:ascii="Times New Roman" w:eastAsiaTheme="minorEastAsia" w:hAnsiTheme="minorEastAsia"/>
          <w:noProof/>
          <w:color w:val="151515"/>
          <w:szCs w:val="21"/>
        </w:rPr>
        <w:t>。</w:t>
      </w:r>
    </w:p>
    <w:p w:rsidR="00F94E81" w:rsidRPr="00D101DD" w:rsidRDefault="00F94E81" w:rsidP="00297C20">
      <w:pPr>
        <w:autoSpaceDE w:val="0"/>
        <w:autoSpaceDN w:val="0"/>
        <w:adjustRightInd w:val="0"/>
        <w:jc w:val="left"/>
        <w:rPr>
          <w:rFonts w:ascii="Times New Roman" w:eastAsiaTheme="minorEastAsia" w:hAnsi="Times New Roman"/>
          <w:b/>
          <w:sz w:val="24"/>
          <w:szCs w:val="24"/>
        </w:rPr>
      </w:pPr>
      <w:r w:rsidRPr="00D101DD">
        <w:rPr>
          <w:rFonts w:ascii="Times New Roman" w:eastAsiaTheme="minorEastAsia" w:hAnsi="Times New Roman"/>
          <w:b/>
          <w:sz w:val="24"/>
          <w:szCs w:val="24"/>
        </w:rPr>
        <w:t>2.2</w:t>
      </w:r>
      <w:r w:rsidR="0077087B" w:rsidRPr="00D101DD">
        <w:rPr>
          <w:rFonts w:ascii="Times New Roman" w:eastAsiaTheme="minorEastAsia" w:hAnsi="Times New Roman"/>
          <w:b/>
          <w:sz w:val="24"/>
          <w:szCs w:val="24"/>
        </w:rPr>
        <w:t xml:space="preserve"> </w:t>
      </w:r>
      <w:r w:rsidRPr="00D101DD">
        <w:rPr>
          <w:rFonts w:ascii="Times New Roman" w:eastAsiaTheme="minorEastAsia" w:hAnsiTheme="minorEastAsia"/>
          <w:b/>
          <w:sz w:val="24"/>
          <w:szCs w:val="24"/>
        </w:rPr>
        <w:t>流体</w:t>
      </w:r>
      <w:r w:rsidR="0077087B" w:rsidRPr="00D101DD">
        <w:rPr>
          <w:rFonts w:ascii="Times New Roman" w:eastAsiaTheme="minorEastAsia" w:hAnsiTheme="minorEastAsia"/>
          <w:b/>
          <w:sz w:val="24"/>
          <w:szCs w:val="24"/>
        </w:rPr>
        <w:t>黏性</w:t>
      </w:r>
      <w:r w:rsidRPr="00D101DD">
        <w:rPr>
          <w:rFonts w:ascii="Times New Roman" w:eastAsiaTheme="minorEastAsia" w:hAnsiTheme="minorEastAsia"/>
          <w:b/>
          <w:sz w:val="24"/>
          <w:szCs w:val="24"/>
        </w:rPr>
        <w:t>分析</w:t>
      </w:r>
    </w:p>
    <w:p w:rsidR="009479A5" w:rsidRPr="00D101DD" w:rsidRDefault="00F94E81" w:rsidP="00D101DD">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流体的黏性一般由动力黏度反映，可以由牛顿内摩擦定律推导得到：</w:t>
      </w:r>
    </w:p>
    <w:p w:rsidR="00AF0F69" w:rsidRDefault="006A383D" w:rsidP="006A383D">
      <w:pPr>
        <w:jc w:val="center"/>
        <w:rPr>
          <w:rFonts w:ascii="Times New Roman" w:eastAsiaTheme="minorEastAsia" w:hAnsiTheme="minorEastAsia"/>
          <w:szCs w:val="21"/>
        </w:rPr>
      </w:pPr>
      <m:oMath>
        <m:r>
          <w:rPr>
            <w:rFonts w:ascii="Cambria Math" w:eastAsiaTheme="minorEastAsia" w:hAnsi="Cambria Math"/>
            <w:szCs w:val="21"/>
          </w:rPr>
          <m:t>τ</m:t>
        </m:r>
        <m:r>
          <m:rPr>
            <m:sty m:val="p"/>
          </m:rPr>
          <w:rPr>
            <w:rFonts w:ascii="Cambria Math" w:eastAsiaTheme="minorEastAsia" w:hAnsi="Cambria Math"/>
            <w:szCs w:val="21"/>
          </w:rPr>
          <m:t>=</m:t>
        </m:r>
        <m:r>
          <w:rPr>
            <w:rFonts w:ascii="Cambria Math" w:eastAsiaTheme="minorEastAsia" w:hAnsi="Cambria Math"/>
            <w:szCs w:val="21"/>
          </w:rPr>
          <m:t>μ</m:t>
        </m:r>
        <m:f>
          <m:fPr>
            <m:ctrlPr>
              <w:rPr>
                <w:rFonts w:ascii="Cambria Math" w:eastAsiaTheme="minorEastAsia" w:hAnsi="Cambria Math"/>
                <w:szCs w:val="21"/>
              </w:rPr>
            </m:ctrlPr>
          </m:fPr>
          <m:num>
            <m:r>
              <w:rPr>
                <w:rFonts w:ascii="Cambria Math" w:eastAsiaTheme="minorEastAsia" w:hAnsi="Cambria Math"/>
                <w:szCs w:val="21"/>
              </w:rPr>
              <m:t>du</m:t>
            </m:r>
          </m:num>
          <m:den>
            <m:r>
              <w:rPr>
                <w:rFonts w:ascii="Cambria Math" w:eastAsiaTheme="minorEastAsia" w:hAnsi="Cambria Math"/>
                <w:szCs w:val="21"/>
              </w:rPr>
              <m:t>dt</m:t>
            </m:r>
          </m:den>
        </m:f>
      </m:oMath>
      <w:r w:rsidR="009479A5" w:rsidRPr="00D101DD">
        <w:rPr>
          <w:rFonts w:ascii="Times New Roman" w:eastAsiaTheme="minorEastAsia" w:hAnsi="Times New Roman"/>
          <w:szCs w:val="21"/>
        </w:rPr>
        <w:t xml:space="preserve">                     </w:t>
      </w:r>
      <w:r w:rsidR="00AF0F69" w:rsidRPr="00D101DD">
        <w:rPr>
          <w:rFonts w:ascii="Times New Roman" w:eastAsiaTheme="minorEastAsia" w:hAnsi="Times New Roman"/>
          <w:szCs w:val="21"/>
        </w:rPr>
        <w:t xml:space="preserve">    </w:t>
      </w:r>
      <w:r w:rsidR="000A28CF" w:rsidRPr="00D101DD">
        <w:rPr>
          <w:rFonts w:ascii="Times New Roman" w:eastAsiaTheme="minorEastAsia" w:hAnsi="Times New Roman"/>
          <w:szCs w:val="21"/>
        </w:rPr>
        <w:t xml:space="preserve">             </w:t>
      </w:r>
      <w:r w:rsidR="000A28CF" w:rsidRPr="00D101DD">
        <w:rPr>
          <w:rFonts w:ascii="Times New Roman" w:eastAsiaTheme="minorEastAsia" w:hAnsiTheme="minorEastAsia"/>
          <w:szCs w:val="21"/>
        </w:rPr>
        <w:t>（</w:t>
      </w:r>
      <w:r w:rsidR="000A28CF" w:rsidRPr="00D101DD">
        <w:rPr>
          <w:rFonts w:ascii="Times New Roman" w:eastAsiaTheme="minorEastAsia" w:hAnsi="Times New Roman"/>
          <w:szCs w:val="21"/>
        </w:rPr>
        <w:t>1</w:t>
      </w:r>
      <w:r w:rsidR="000A28CF" w:rsidRPr="00D101DD">
        <w:rPr>
          <w:rFonts w:ascii="Times New Roman" w:eastAsiaTheme="minorEastAsia" w:hAnsiTheme="minorEastAsia"/>
          <w:szCs w:val="21"/>
        </w:rPr>
        <w:t>）</w:t>
      </w:r>
    </w:p>
    <w:p w:rsidR="006A383D" w:rsidRPr="00D101DD" w:rsidRDefault="00A9633A" w:rsidP="006A383D">
      <w:pPr>
        <w:jc w:val="center"/>
        <w:rPr>
          <w:rFonts w:ascii="Times New Roman" w:eastAsiaTheme="minorEastAsia" w:hAnsi="Times New Roman"/>
          <w:szCs w:val="21"/>
        </w:rPr>
      </w:pPr>
      <m:oMath>
        <m:r>
          <w:rPr>
            <w:rFonts w:ascii="Cambria Math" w:eastAsiaTheme="minorEastAsia" w:hAnsi="Cambria Math"/>
            <w:szCs w:val="21"/>
          </w:rPr>
          <m:t>v</m:t>
        </m:r>
        <m:r>
          <m:rPr>
            <m:sty m:val="p"/>
          </m:rPr>
          <w:rPr>
            <w:rFonts w:ascii="Cambria Math" w:eastAsiaTheme="minorEastAsia" w:hAnsi="Cambria Math"/>
            <w:szCs w:val="21"/>
          </w:rPr>
          <m:t>=</m:t>
        </m:r>
        <m:f>
          <m:fPr>
            <m:ctrlPr>
              <w:rPr>
                <w:rFonts w:ascii="Cambria Math" w:eastAsiaTheme="minorEastAsia" w:hAnsi="Cambria Math"/>
                <w:szCs w:val="21"/>
              </w:rPr>
            </m:ctrlPr>
          </m:fPr>
          <m:num>
            <m:r>
              <w:rPr>
                <w:rFonts w:ascii="Cambria Math" w:eastAsiaTheme="minorEastAsia" w:hAnsi="Cambria Math"/>
                <w:szCs w:val="21"/>
              </w:rPr>
              <m:t>μ</m:t>
            </m:r>
          </m:num>
          <m:den>
            <m:r>
              <w:rPr>
                <w:rFonts w:ascii="Cambria Math" w:eastAsiaTheme="minorEastAsia" w:hAnsi="Cambria Math"/>
                <w:szCs w:val="21"/>
              </w:rPr>
              <m:t>ρ</m:t>
            </m:r>
          </m:den>
        </m:f>
      </m:oMath>
      <w:r>
        <w:rPr>
          <w:rFonts w:ascii="Times New Roman" w:eastAsiaTheme="minorEastAsia" w:hAnsi="Times New Roman" w:hint="eastAsia"/>
          <w:szCs w:val="21"/>
        </w:rPr>
        <w:t xml:space="preserve">                                        (2)</w:t>
      </w:r>
    </w:p>
    <w:p w:rsidR="00F94E81" w:rsidRPr="00D101DD" w:rsidRDefault="00F94E81" w:rsidP="00D101DD">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式中</w:t>
      </w:r>
      <w:r w:rsidR="006A3344">
        <w:rPr>
          <w:rFonts w:ascii="Times New Roman" w:eastAsiaTheme="minorEastAsia" w:hAnsiTheme="minorEastAsia" w:hint="eastAsia"/>
          <w:szCs w:val="21"/>
        </w:rPr>
        <w:t>，</w:t>
      </w:r>
      <w:r w:rsidRPr="00D101DD">
        <w:rPr>
          <w:rFonts w:ascii="Times New Roman" w:eastAsiaTheme="minorEastAsia" w:hAnsi="Times New Roman"/>
          <w:position w:val="-6"/>
          <w:szCs w:val="21"/>
        </w:rPr>
        <w:object w:dxaOrig="19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52" o:spid="_x0000_i1025" type="#_x0000_t75" style="width:10.15pt;height:11.05pt;mso-position-horizontal-relative:page;mso-position-vertical-relative:page" o:ole="">
            <v:imagedata r:id="rId11" o:title=""/>
          </v:shape>
          <o:OLEObject Type="Embed" ProgID="Equation.KSEE3" ShapeID="对象 252" DrawAspect="Content" ObjectID="_1599046583" r:id="rId12">
            <o:FieldCodes>\* MERGEFORMAT</o:FieldCodes>
          </o:OLEObject>
        </w:object>
      </w:r>
      <w:r w:rsidRPr="00D101DD">
        <w:rPr>
          <w:rFonts w:ascii="Times New Roman" w:eastAsiaTheme="minorEastAsia" w:hAnsiTheme="minorEastAsia"/>
          <w:szCs w:val="21"/>
        </w:rPr>
        <w:t>是切应力</w:t>
      </w:r>
      <w:r w:rsidR="006A3344">
        <w:rPr>
          <w:rFonts w:ascii="Times New Roman" w:eastAsiaTheme="minorEastAsia" w:hAnsiTheme="minorEastAsia" w:hint="eastAsia"/>
          <w:szCs w:val="21"/>
        </w:rPr>
        <w:t>(Pa)</w:t>
      </w:r>
      <w:r w:rsidR="00615E3F">
        <w:rPr>
          <w:rFonts w:ascii="Times New Roman" w:eastAsiaTheme="minorEastAsia" w:hAnsiTheme="minorEastAsia" w:hint="eastAsia"/>
          <w:szCs w:val="21"/>
        </w:rPr>
        <w:t>；</w:t>
      </w:r>
      <w:r w:rsidR="00615E3F" w:rsidRPr="00D101DD">
        <w:rPr>
          <w:rFonts w:ascii="Times New Roman" w:eastAsiaTheme="minorEastAsia" w:hAnsi="Times New Roman"/>
          <w:position w:val="-10"/>
          <w:szCs w:val="21"/>
        </w:rPr>
        <w:object w:dxaOrig="239" w:dyaOrig="259">
          <v:shape id="对象 255" o:spid="_x0000_i1026" type="#_x0000_t75" style="width:12.35pt;height:12.8pt;mso-position-horizontal-relative:page;mso-position-vertical-relative:page" o:ole="">
            <v:imagedata r:id="rId13" o:title=""/>
          </v:shape>
          <o:OLEObject Type="Embed" ProgID="Equation.KSEE3" ShapeID="对象 255" DrawAspect="Content" ObjectID="_1599046584" r:id="rId14">
            <o:FieldCodes>\* MERGEFORMAT</o:FieldCodes>
          </o:OLEObject>
        </w:object>
      </w:r>
      <w:r w:rsidR="00615E3F" w:rsidRPr="00D101DD">
        <w:rPr>
          <w:rFonts w:ascii="Times New Roman" w:eastAsiaTheme="minorEastAsia" w:hAnsiTheme="minorEastAsia"/>
          <w:szCs w:val="21"/>
        </w:rPr>
        <w:t>为流体的动力黏度</w:t>
      </w:r>
      <w:r w:rsidR="00615E3F">
        <w:rPr>
          <w:rFonts w:ascii="Times New Roman" w:eastAsiaTheme="minorEastAsia" w:hAnsiTheme="minorEastAsia" w:hint="eastAsia"/>
          <w:szCs w:val="21"/>
        </w:rPr>
        <w:t>(Pa</w:t>
      </w:r>
      <w:r w:rsidR="00615E3F">
        <w:rPr>
          <w:rFonts w:ascii="宋体" w:hAnsi="宋体" w:hint="eastAsia"/>
          <w:szCs w:val="21"/>
        </w:rPr>
        <w:t>·</w:t>
      </w:r>
      <w:r w:rsidR="00615E3F">
        <w:rPr>
          <w:rFonts w:ascii="Times New Roman" w:eastAsiaTheme="minorEastAsia" w:hAnsiTheme="minorEastAsia" w:hint="eastAsia"/>
          <w:szCs w:val="21"/>
        </w:rPr>
        <w:t>s)</w:t>
      </w:r>
      <w:r w:rsidR="006A383D">
        <w:rPr>
          <w:rFonts w:ascii="Times New Roman" w:eastAsiaTheme="minorEastAsia" w:hAnsiTheme="minorEastAsia" w:hint="eastAsia"/>
          <w:szCs w:val="21"/>
        </w:rPr>
        <w:t>；</w:t>
      </w:r>
      <w:r w:rsidR="006A3344" w:rsidRPr="006A3344">
        <w:rPr>
          <w:rFonts w:ascii="Times New Roman" w:eastAsiaTheme="minorEastAsia" w:hAnsiTheme="minorEastAsia" w:hint="eastAsia"/>
          <w:i/>
          <w:szCs w:val="21"/>
        </w:rPr>
        <w:t>du</w:t>
      </w:r>
      <w:r w:rsidR="006A3344" w:rsidRPr="006A3344">
        <w:rPr>
          <w:rFonts w:ascii="Times New Roman" w:eastAsiaTheme="minorEastAsia" w:hAnsiTheme="minorEastAsia" w:hint="eastAsia"/>
          <w:szCs w:val="21"/>
        </w:rPr>
        <w:t>/</w:t>
      </w:r>
      <w:proofErr w:type="spellStart"/>
      <w:r w:rsidR="006A3344" w:rsidRPr="006A3344">
        <w:rPr>
          <w:rFonts w:ascii="Times New Roman" w:eastAsiaTheme="minorEastAsia" w:hAnsiTheme="minorEastAsia" w:hint="eastAsia"/>
          <w:i/>
          <w:szCs w:val="21"/>
        </w:rPr>
        <w:t>dt</w:t>
      </w:r>
      <w:proofErr w:type="spellEnd"/>
      <w:r w:rsidRPr="00D101DD">
        <w:rPr>
          <w:rFonts w:ascii="Times New Roman" w:eastAsiaTheme="minorEastAsia" w:hAnsiTheme="minorEastAsia"/>
          <w:szCs w:val="21"/>
        </w:rPr>
        <w:t>是剪切应力的变化速率</w:t>
      </w:r>
      <w:r w:rsidR="00615E3F">
        <w:rPr>
          <w:rFonts w:ascii="Times New Roman" w:eastAsiaTheme="minorEastAsia" w:hAnsiTheme="minorEastAsia" w:hint="eastAsia"/>
          <w:szCs w:val="21"/>
        </w:rPr>
        <w:t>；</w:t>
      </w:r>
      <w:r w:rsidR="006A383D" w:rsidRPr="00D101DD">
        <w:rPr>
          <w:rFonts w:ascii="Times New Roman" w:eastAsiaTheme="minorEastAsia" w:hAnsi="Times New Roman"/>
          <w:position w:val="-6"/>
          <w:szCs w:val="21"/>
        </w:rPr>
        <w:object w:dxaOrig="179" w:dyaOrig="219">
          <v:shape id="_x0000_i1027" type="#_x0000_t75" style="width:8.85pt;height:11.05pt;mso-position-horizontal-relative:page;mso-position-vertical-relative:page" o:ole="">
            <v:imagedata r:id="rId15" o:title=""/>
          </v:shape>
          <o:OLEObject Type="Embed" ProgID="Equation.KSEE3" ShapeID="_x0000_i1027" DrawAspect="Content" ObjectID="_1599046585" r:id="rId16">
            <o:FieldCodes>\* MERGEFORMAT</o:FieldCodes>
          </o:OLEObject>
        </w:object>
      </w:r>
      <w:r w:rsidR="006A383D" w:rsidRPr="00D101DD">
        <w:rPr>
          <w:rFonts w:ascii="Times New Roman" w:eastAsiaTheme="minorEastAsia" w:hAnsiTheme="minorEastAsia"/>
          <w:szCs w:val="21"/>
        </w:rPr>
        <w:t>表示运动黏度</w:t>
      </w:r>
      <w:r w:rsidR="006A383D">
        <w:rPr>
          <w:rFonts w:ascii="Times New Roman" w:eastAsiaTheme="minorEastAsia" w:hAnsiTheme="minorEastAsia" w:hint="eastAsia"/>
          <w:szCs w:val="21"/>
        </w:rPr>
        <w:t>(m</w:t>
      </w:r>
      <w:r w:rsidR="006A383D" w:rsidRPr="006A383D">
        <w:rPr>
          <w:rFonts w:ascii="Times New Roman" w:eastAsiaTheme="minorEastAsia" w:hAnsiTheme="minorEastAsia" w:hint="eastAsia"/>
          <w:szCs w:val="21"/>
          <w:vertAlign w:val="superscript"/>
        </w:rPr>
        <w:t>2</w:t>
      </w:r>
      <w:r w:rsidR="006A383D">
        <w:rPr>
          <w:rFonts w:ascii="Times New Roman" w:eastAsiaTheme="minorEastAsia" w:hAnsiTheme="minorEastAsia" w:hint="eastAsia"/>
          <w:szCs w:val="21"/>
        </w:rPr>
        <w:t>/s)</w:t>
      </w:r>
      <w:r w:rsidRPr="00D101DD">
        <w:rPr>
          <w:rFonts w:ascii="Times New Roman" w:eastAsiaTheme="minorEastAsia" w:hAnsiTheme="minorEastAsia"/>
          <w:szCs w:val="21"/>
        </w:rPr>
        <w:t>。</w:t>
      </w:r>
    </w:p>
    <w:p w:rsidR="00F94E81" w:rsidRPr="00D101DD" w:rsidRDefault="00F94E81" w:rsidP="00297C20">
      <w:pPr>
        <w:autoSpaceDE w:val="0"/>
        <w:autoSpaceDN w:val="0"/>
        <w:adjustRightInd w:val="0"/>
        <w:jc w:val="left"/>
        <w:rPr>
          <w:rFonts w:ascii="Times New Roman" w:eastAsiaTheme="minorEastAsia" w:hAnsi="Times New Roman"/>
          <w:b/>
          <w:sz w:val="24"/>
          <w:szCs w:val="24"/>
        </w:rPr>
      </w:pPr>
      <w:r w:rsidRPr="00D101DD">
        <w:rPr>
          <w:rFonts w:ascii="Times New Roman" w:eastAsiaTheme="minorEastAsia" w:hAnsi="Times New Roman"/>
          <w:b/>
          <w:sz w:val="24"/>
          <w:szCs w:val="24"/>
        </w:rPr>
        <w:t>2.3</w:t>
      </w:r>
      <w:r w:rsidR="0077087B" w:rsidRPr="00D101DD">
        <w:rPr>
          <w:rFonts w:ascii="Times New Roman" w:eastAsiaTheme="minorEastAsia" w:hAnsi="Times New Roman"/>
          <w:b/>
          <w:sz w:val="24"/>
          <w:szCs w:val="24"/>
        </w:rPr>
        <w:t xml:space="preserve"> </w:t>
      </w:r>
      <w:r w:rsidRPr="00D101DD">
        <w:rPr>
          <w:rFonts w:ascii="Times New Roman" w:eastAsiaTheme="minorEastAsia" w:hAnsiTheme="minorEastAsia"/>
          <w:b/>
          <w:sz w:val="24"/>
          <w:szCs w:val="24"/>
        </w:rPr>
        <w:t>流体可压缩性分析</w:t>
      </w:r>
    </w:p>
    <w:p w:rsidR="00763A56" w:rsidRDefault="00683FF0" w:rsidP="00D101DD">
      <w:pPr>
        <w:spacing w:line="300" w:lineRule="exact"/>
        <w:ind w:firstLineChars="200" w:firstLine="420"/>
        <w:rPr>
          <w:rFonts w:ascii="Times New Roman" w:eastAsiaTheme="minorEastAsia" w:hAnsiTheme="minorEastAsia"/>
          <w:szCs w:val="21"/>
        </w:rPr>
      </w:pPr>
      <w:r w:rsidRPr="00D101DD">
        <w:rPr>
          <w:rFonts w:ascii="Times New Roman" w:eastAsiaTheme="minorEastAsia" w:hAnsiTheme="minorEastAsia"/>
          <w:szCs w:val="21"/>
        </w:rPr>
        <w:t>流体的体积和密度</w:t>
      </w:r>
      <w:r>
        <w:rPr>
          <w:rFonts w:ascii="Times New Roman" w:eastAsiaTheme="minorEastAsia" w:hAnsiTheme="minorEastAsia" w:hint="eastAsia"/>
          <w:szCs w:val="21"/>
        </w:rPr>
        <w:t>在</w:t>
      </w:r>
      <w:r w:rsidRPr="00D101DD">
        <w:rPr>
          <w:rFonts w:ascii="Times New Roman" w:eastAsiaTheme="minorEastAsia" w:hAnsiTheme="minorEastAsia"/>
          <w:szCs w:val="21"/>
        </w:rPr>
        <w:t>温度</w:t>
      </w:r>
      <w:r>
        <w:rPr>
          <w:rFonts w:ascii="Times New Roman" w:eastAsiaTheme="minorEastAsia" w:hAnsiTheme="minorEastAsia" w:hint="eastAsia"/>
          <w:szCs w:val="21"/>
        </w:rPr>
        <w:t>、</w:t>
      </w:r>
      <w:r w:rsidRPr="00D101DD">
        <w:rPr>
          <w:rFonts w:ascii="Times New Roman" w:eastAsiaTheme="minorEastAsia" w:hAnsiTheme="minorEastAsia"/>
          <w:szCs w:val="21"/>
        </w:rPr>
        <w:t>压强</w:t>
      </w:r>
      <w:r>
        <w:rPr>
          <w:rFonts w:ascii="Times New Roman" w:eastAsiaTheme="minorEastAsia" w:hAnsiTheme="minorEastAsia" w:hint="eastAsia"/>
          <w:szCs w:val="21"/>
        </w:rPr>
        <w:t>等</w:t>
      </w:r>
      <w:r w:rsidRPr="00D101DD">
        <w:rPr>
          <w:rFonts w:ascii="Times New Roman" w:eastAsiaTheme="minorEastAsia" w:hAnsiTheme="minorEastAsia"/>
          <w:szCs w:val="21"/>
        </w:rPr>
        <w:t>外界条件发生变化而发生改变</w:t>
      </w:r>
      <w:r w:rsidRPr="00683FF0">
        <w:rPr>
          <w:rFonts w:ascii="Times New Roman" w:eastAsiaTheme="minorEastAsia" w:hAnsiTheme="minorEastAsia" w:hint="eastAsia"/>
          <w:szCs w:val="21"/>
          <w:vertAlign w:val="superscript"/>
        </w:rPr>
        <w:t>[9]</w:t>
      </w:r>
      <w:r w:rsidR="00763A56" w:rsidRPr="00763A56">
        <w:rPr>
          <w:rFonts w:ascii="Times New Roman" w:eastAsiaTheme="minorEastAsia" w:hAnsiTheme="minorEastAsia" w:hint="eastAsia"/>
          <w:szCs w:val="21"/>
        </w:rPr>
        <w:t>的性质称为</w:t>
      </w:r>
      <w:r w:rsidR="00F94E81" w:rsidRPr="00D101DD">
        <w:rPr>
          <w:rFonts w:ascii="Times New Roman" w:eastAsiaTheme="minorEastAsia" w:hAnsiTheme="minorEastAsia"/>
          <w:szCs w:val="21"/>
        </w:rPr>
        <w:t>流体的压缩性。</w:t>
      </w:r>
    </w:p>
    <w:p w:rsidR="00763A56" w:rsidRDefault="00763A56" w:rsidP="00D101DD">
      <w:pPr>
        <w:spacing w:line="300" w:lineRule="exact"/>
        <w:ind w:firstLineChars="200" w:firstLine="420"/>
        <w:rPr>
          <w:rFonts w:ascii="Times New Roman" w:eastAsiaTheme="minorEastAsia" w:hAnsiTheme="minorEastAsia"/>
          <w:szCs w:val="21"/>
        </w:rPr>
      </w:pPr>
      <w:r>
        <w:rPr>
          <w:rFonts w:ascii="Times New Roman" w:eastAsiaTheme="minorEastAsia" w:hAnsiTheme="minorEastAsia" w:hint="eastAsia"/>
          <w:szCs w:val="21"/>
        </w:rPr>
        <w:t>1</w:t>
      </w:r>
      <w:r>
        <w:rPr>
          <w:rFonts w:ascii="Times New Roman" w:eastAsiaTheme="minorEastAsia" w:hAnsiTheme="minorEastAsia" w:hint="eastAsia"/>
          <w:szCs w:val="21"/>
        </w:rPr>
        <w:t>）</w:t>
      </w:r>
      <w:r w:rsidR="00F94E81" w:rsidRPr="00D101DD">
        <w:rPr>
          <w:rFonts w:ascii="Times New Roman" w:eastAsiaTheme="minorEastAsia" w:hAnsiTheme="minorEastAsia"/>
          <w:szCs w:val="21"/>
        </w:rPr>
        <w:t>流体的温度保持恒定</w:t>
      </w:r>
    </w:p>
    <w:p w:rsidR="00F94E81" w:rsidRPr="00D101DD" w:rsidRDefault="00F94E81" w:rsidP="00D101DD">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设流体的</w:t>
      </w:r>
      <w:r w:rsidR="00763A56" w:rsidRPr="00D101DD">
        <w:rPr>
          <w:rFonts w:ascii="Times New Roman" w:eastAsiaTheme="minorEastAsia" w:hAnsiTheme="minorEastAsia"/>
          <w:szCs w:val="21"/>
        </w:rPr>
        <w:t>质量为</w:t>
      </w:r>
      <w:r w:rsidR="00763A56" w:rsidRPr="00877080">
        <w:rPr>
          <w:rFonts w:ascii="Times New Roman" w:eastAsiaTheme="minorEastAsia" w:hAnsi="Times New Roman" w:hint="eastAsia"/>
          <w:i/>
          <w:szCs w:val="21"/>
        </w:rPr>
        <w:t>M</w:t>
      </w:r>
      <w:r w:rsidR="00763A56" w:rsidRPr="00D101DD">
        <w:rPr>
          <w:rFonts w:ascii="Times New Roman" w:eastAsiaTheme="minorEastAsia" w:hAnsiTheme="minorEastAsia"/>
          <w:szCs w:val="21"/>
        </w:rPr>
        <w:t>，</w:t>
      </w:r>
      <w:r w:rsidRPr="00D101DD">
        <w:rPr>
          <w:rFonts w:ascii="Times New Roman" w:eastAsiaTheme="minorEastAsia" w:hAnsiTheme="minorEastAsia"/>
          <w:szCs w:val="21"/>
        </w:rPr>
        <w:t>体积为</w:t>
      </w:r>
      <w:r w:rsidR="00877080" w:rsidRPr="00877080">
        <w:rPr>
          <w:rFonts w:ascii="Times New Roman" w:eastAsiaTheme="minorEastAsia" w:hAnsi="Times New Roman" w:hint="eastAsia"/>
          <w:i/>
          <w:szCs w:val="21"/>
        </w:rPr>
        <w:t>V</w:t>
      </w:r>
      <w:r w:rsidRPr="00D101DD">
        <w:rPr>
          <w:rFonts w:ascii="Times New Roman" w:eastAsiaTheme="minorEastAsia" w:hAnsiTheme="minorEastAsia"/>
          <w:szCs w:val="21"/>
        </w:rPr>
        <w:t>，压强改变量为</w:t>
      </w:r>
      <w:r w:rsidRPr="00D101DD">
        <w:rPr>
          <w:rFonts w:ascii="Times New Roman" w:eastAsiaTheme="minorEastAsia" w:hAnsi="Times New Roman"/>
          <w:position w:val="-4"/>
          <w:szCs w:val="21"/>
        </w:rPr>
        <w:object w:dxaOrig="379" w:dyaOrig="259">
          <v:shape id="对象 265" o:spid="_x0000_i1028" type="#_x0000_t75" style="width:18.55pt;height:9.7pt;mso-position-horizontal-relative:page;mso-position-vertical-relative:page" o:ole="">
            <v:imagedata r:id="rId17" o:title=""/>
          </v:shape>
          <o:OLEObject Type="Embed" ProgID="Equation.KSEE3" ShapeID="对象 265" DrawAspect="Content" ObjectID="_1599046586" r:id="rId18">
            <o:FieldCodes>\* MERGEFORMAT</o:FieldCodes>
          </o:OLEObject>
        </w:object>
      </w:r>
      <w:r w:rsidRPr="00D101DD">
        <w:rPr>
          <w:rFonts w:ascii="Times New Roman" w:eastAsiaTheme="minorEastAsia" w:hAnsiTheme="minorEastAsia"/>
          <w:szCs w:val="21"/>
        </w:rPr>
        <w:t>，体积</w:t>
      </w:r>
      <w:r w:rsidR="00C63689" w:rsidRPr="00D101DD">
        <w:rPr>
          <w:rFonts w:ascii="Times New Roman" w:eastAsiaTheme="minorEastAsia" w:hAnsiTheme="minorEastAsia"/>
          <w:szCs w:val="21"/>
        </w:rPr>
        <w:t>变化</w:t>
      </w:r>
      <w:r w:rsidR="00C63689">
        <w:rPr>
          <w:rFonts w:ascii="Times New Roman" w:eastAsiaTheme="minorEastAsia" w:hAnsiTheme="minorEastAsia" w:hint="eastAsia"/>
          <w:szCs w:val="21"/>
        </w:rPr>
        <w:t>量为</w:t>
      </w:r>
      <w:r w:rsidRPr="00D101DD">
        <w:rPr>
          <w:rFonts w:ascii="Times New Roman" w:eastAsiaTheme="minorEastAsia" w:hAnsi="Times New Roman"/>
          <w:position w:val="-6"/>
          <w:szCs w:val="21"/>
        </w:rPr>
        <w:object w:dxaOrig="399" w:dyaOrig="279">
          <v:shape id="对象 266" o:spid="_x0000_i1029" type="#_x0000_t75" style="width:20.3pt;height:12.35pt;mso-position-horizontal-relative:page;mso-position-vertical-relative:page" o:ole="">
            <v:imagedata r:id="rId19" o:title=""/>
          </v:shape>
          <o:OLEObject Type="Embed" ProgID="Equation.KSEE3" ShapeID="对象 266" DrawAspect="Content" ObjectID="_1599046587" r:id="rId20">
            <o:FieldCodes>\* MERGEFORMAT</o:FieldCodes>
          </o:OLEObject>
        </w:object>
      </w:r>
      <w:r w:rsidRPr="00D101DD">
        <w:rPr>
          <w:rFonts w:ascii="Times New Roman" w:eastAsiaTheme="minorEastAsia" w:hAnsiTheme="minorEastAsia"/>
          <w:szCs w:val="21"/>
        </w:rPr>
        <w:t>，</w:t>
      </w:r>
      <w:r w:rsidR="00C63689">
        <w:rPr>
          <w:rFonts w:ascii="Times New Roman" w:eastAsiaTheme="minorEastAsia" w:hAnsiTheme="minorEastAsia" w:hint="eastAsia"/>
          <w:szCs w:val="21"/>
        </w:rPr>
        <w:t>定义</w:t>
      </w:r>
      <w:r w:rsidR="00C63689" w:rsidRPr="00D101DD">
        <w:rPr>
          <w:rFonts w:ascii="Times New Roman" w:eastAsiaTheme="minorEastAsia" w:hAnsiTheme="minorEastAsia"/>
          <w:szCs w:val="21"/>
        </w:rPr>
        <w:t>恒温条件下流体每增加单位压强所发生的体积相对变化率</w:t>
      </w:r>
      <w:r w:rsidR="00C63689">
        <w:rPr>
          <w:rFonts w:ascii="Times New Roman" w:eastAsiaTheme="minorEastAsia" w:hAnsiTheme="minorEastAsia" w:hint="eastAsia"/>
          <w:szCs w:val="21"/>
        </w:rPr>
        <w:t>为</w:t>
      </w:r>
      <w:r w:rsidRPr="00D101DD">
        <w:rPr>
          <w:rFonts w:ascii="Times New Roman" w:eastAsiaTheme="minorEastAsia" w:hAnsiTheme="minorEastAsia"/>
          <w:szCs w:val="21"/>
        </w:rPr>
        <w:t>流体的等温压缩率</w:t>
      </w:r>
      <w:r w:rsidRPr="00D101DD">
        <w:rPr>
          <w:rFonts w:ascii="Times New Roman" w:eastAsiaTheme="minorEastAsia" w:hAnsi="Times New Roman"/>
          <w:position w:val="-10"/>
          <w:szCs w:val="21"/>
        </w:rPr>
        <w:object w:dxaOrig="239" w:dyaOrig="319">
          <v:shape id="对象 267" o:spid="_x0000_i1030" type="#_x0000_t75" style="width:12.35pt;height:12.8pt;mso-position-horizontal-relative:page;mso-position-vertical-relative:page" o:ole="">
            <v:imagedata r:id="rId21" o:title=""/>
          </v:shape>
          <o:OLEObject Type="Embed" ProgID="Equation.KSEE3" ShapeID="对象 267" DrawAspect="Content" ObjectID="_1599046588" r:id="rId22">
            <o:FieldCodes>\* MERGEFORMAT</o:FieldCodes>
          </o:OLEObject>
        </w:object>
      </w:r>
      <w:r w:rsidR="0088056C">
        <w:rPr>
          <w:rFonts w:ascii="Times New Roman" w:eastAsiaTheme="minorEastAsia" w:hAnsiTheme="minorEastAsia" w:hint="eastAsia"/>
          <w:szCs w:val="21"/>
        </w:rPr>
        <w:t>，单位为</w:t>
      </w:r>
      <w:r w:rsidR="0088056C">
        <w:rPr>
          <w:rFonts w:ascii="Times New Roman" w:eastAsiaTheme="minorEastAsia" w:hAnsiTheme="minorEastAsia" w:hint="eastAsia"/>
          <w:szCs w:val="21"/>
        </w:rPr>
        <w:t>Pa</w:t>
      </w:r>
      <w:r w:rsidR="0088056C" w:rsidRPr="00CA14DE">
        <w:rPr>
          <w:rFonts w:ascii="Times New Roman" w:eastAsiaTheme="minorEastAsia" w:hAnsiTheme="minorEastAsia" w:hint="eastAsia"/>
          <w:szCs w:val="21"/>
          <w:vertAlign w:val="superscript"/>
        </w:rPr>
        <w:t>-1</w:t>
      </w:r>
      <w:r w:rsidR="00C63689">
        <w:rPr>
          <w:rFonts w:ascii="Times New Roman" w:eastAsiaTheme="minorEastAsia" w:hAnsi="Times New Roman" w:hint="eastAsia"/>
          <w:szCs w:val="21"/>
        </w:rPr>
        <w:t>，计算公式</w:t>
      </w:r>
      <w:r w:rsidRPr="00D101DD">
        <w:rPr>
          <w:rFonts w:ascii="Times New Roman" w:eastAsiaTheme="minorEastAsia" w:hAnsiTheme="minorEastAsia"/>
          <w:szCs w:val="21"/>
        </w:rPr>
        <w:t>为：</w:t>
      </w:r>
    </w:p>
    <w:p w:rsidR="00410C69" w:rsidRDefault="00CA14DE" w:rsidP="00CA14DE">
      <w:pPr>
        <w:jc w:val="center"/>
        <w:rPr>
          <w:rFonts w:ascii="Times New Roman" w:eastAsiaTheme="minorEastAsia" w:hAnsiTheme="minorEastAsia"/>
          <w:szCs w:val="21"/>
        </w:rPr>
      </w:pPr>
      <m:oMath>
        <m:r>
          <w:rPr>
            <w:rFonts w:ascii="Cambria Math" w:eastAsiaTheme="minorEastAsia" w:hAnsi="Cambria Math"/>
            <w:szCs w:val="21"/>
          </w:rPr>
          <m:t>β</m:t>
        </m:r>
        <m:r>
          <m:rPr>
            <m:sty m:val="p"/>
          </m:rPr>
          <w:rPr>
            <w:rFonts w:ascii="Cambria Math" w:eastAsiaTheme="minorEastAsia" w:hAnsi="Cambria Math"/>
            <w:szCs w:val="21"/>
          </w:rPr>
          <m:t>=-</m:t>
        </m:r>
        <m:f>
          <m:fPr>
            <m:ctrlPr>
              <w:rPr>
                <w:rFonts w:ascii="Cambria Math" w:eastAsiaTheme="minorEastAsia" w:hAnsi="Cambria Math"/>
                <w:szCs w:val="21"/>
              </w:rPr>
            </m:ctrlPr>
          </m:fPr>
          <m:num>
            <m:r>
              <m:rPr>
                <m:sty m:val="p"/>
              </m:rPr>
              <w:rPr>
                <w:rFonts w:ascii="Cambria Math" w:eastAsiaTheme="minorEastAsia" w:hAnsi="Cambria Math"/>
                <w:szCs w:val="21"/>
              </w:rPr>
              <m:t>∆</m:t>
            </m:r>
            <m:r>
              <w:rPr>
                <w:rFonts w:ascii="Cambria Math" w:eastAsiaTheme="minorEastAsia" w:hAnsi="Cambria Math"/>
                <w:szCs w:val="21"/>
              </w:rPr>
              <m:t>V</m:t>
            </m:r>
            <m:r>
              <m:rPr>
                <m:sty m:val="p"/>
              </m:rPr>
              <w:rPr>
                <w:rFonts w:ascii="Cambria Math" w:eastAsiaTheme="minorEastAsia" w:hAnsi="Cambria Math"/>
                <w:szCs w:val="21"/>
              </w:rPr>
              <m:t>/</m:t>
            </m:r>
            <m:r>
              <w:rPr>
                <w:rFonts w:ascii="Cambria Math" w:eastAsiaTheme="minorEastAsia" w:hAnsi="Cambria Math"/>
                <w:szCs w:val="21"/>
              </w:rPr>
              <m:t>V</m:t>
            </m:r>
          </m:num>
          <m:den>
            <m:r>
              <m:rPr>
                <m:sty m:val="p"/>
              </m:rPr>
              <w:rPr>
                <w:rFonts w:ascii="Cambria Math" w:eastAsiaTheme="minorEastAsia" w:hAnsi="Cambria Math"/>
                <w:szCs w:val="21"/>
              </w:rPr>
              <m:t>∆</m:t>
            </m:r>
            <m:r>
              <w:rPr>
                <w:rFonts w:ascii="Cambria Math" w:eastAsiaTheme="minorEastAsia" w:hAnsi="Cambria Math"/>
                <w:szCs w:val="21"/>
              </w:rPr>
              <m:t>P</m:t>
            </m:r>
          </m:den>
        </m:f>
      </m:oMath>
      <w:r w:rsidR="000A28CF" w:rsidRPr="00D101DD">
        <w:rPr>
          <w:rFonts w:ascii="Times New Roman" w:eastAsiaTheme="minorEastAsia" w:hAnsi="Times New Roman"/>
          <w:szCs w:val="21"/>
        </w:rPr>
        <w:t xml:space="preserve"> </w:t>
      </w:r>
      <w:r w:rsidR="004732AF" w:rsidRPr="00D101DD">
        <w:rPr>
          <w:rFonts w:ascii="Times New Roman" w:eastAsiaTheme="minorEastAsia" w:hAnsi="Times New Roman"/>
          <w:szCs w:val="21"/>
        </w:rPr>
        <w:t xml:space="preserve"> </w:t>
      </w:r>
      <w:r w:rsidR="000A28CF" w:rsidRPr="00D101DD">
        <w:rPr>
          <w:rFonts w:ascii="Times New Roman" w:eastAsiaTheme="minorEastAsia" w:hAnsi="Times New Roman"/>
          <w:szCs w:val="21"/>
        </w:rPr>
        <w:t xml:space="preserve">              </w:t>
      </w:r>
      <w:r w:rsidR="004732AF" w:rsidRPr="00D101DD">
        <w:rPr>
          <w:rFonts w:ascii="Times New Roman" w:eastAsiaTheme="minorEastAsia" w:hAnsi="Times New Roman"/>
          <w:szCs w:val="21"/>
        </w:rPr>
        <w:t xml:space="preserve">              </w:t>
      </w:r>
      <w:r w:rsidR="000A28CF" w:rsidRPr="00D101DD">
        <w:rPr>
          <w:rFonts w:ascii="Times New Roman" w:eastAsiaTheme="minorEastAsia" w:hAnsi="Times New Roman"/>
          <w:szCs w:val="21"/>
        </w:rPr>
        <w:t xml:space="preserve"> </w:t>
      </w:r>
      <w:r w:rsidR="000A28CF" w:rsidRPr="00D101DD">
        <w:rPr>
          <w:rFonts w:ascii="Times New Roman" w:eastAsiaTheme="minorEastAsia" w:hAnsiTheme="minorEastAsia"/>
          <w:szCs w:val="21"/>
        </w:rPr>
        <w:t>（</w:t>
      </w:r>
      <w:r w:rsidR="000A28CF" w:rsidRPr="00D101DD">
        <w:rPr>
          <w:rFonts w:ascii="Times New Roman" w:eastAsiaTheme="minorEastAsia" w:hAnsi="Times New Roman"/>
          <w:szCs w:val="21"/>
        </w:rPr>
        <w:t>3</w:t>
      </w:r>
      <w:r w:rsidR="000A28CF" w:rsidRPr="00D101DD">
        <w:rPr>
          <w:rFonts w:ascii="Times New Roman" w:eastAsiaTheme="minorEastAsia" w:hAnsiTheme="minorEastAsia"/>
          <w:szCs w:val="21"/>
        </w:rPr>
        <w:t>）</w:t>
      </w:r>
    </w:p>
    <w:p w:rsidR="0088056C" w:rsidRDefault="00763A56" w:rsidP="002A0209">
      <w:pPr>
        <w:spacing w:line="300" w:lineRule="exact"/>
        <w:ind w:firstLineChars="200" w:firstLine="420"/>
        <w:rPr>
          <w:rFonts w:ascii="Times New Roman" w:eastAsiaTheme="minorEastAsia" w:hAnsiTheme="minorEastAsia"/>
          <w:szCs w:val="21"/>
        </w:rPr>
      </w:pPr>
      <w:r>
        <w:rPr>
          <w:rFonts w:ascii="Times New Roman" w:eastAsiaTheme="minorEastAsia" w:hAnsiTheme="minorEastAsia" w:hint="eastAsia"/>
          <w:szCs w:val="21"/>
        </w:rPr>
        <w:t>2</w:t>
      </w:r>
      <w:r>
        <w:rPr>
          <w:rFonts w:ascii="Times New Roman" w:eastAsiaTheme="minorEastAsia" w:hAnsiTheme="minorEastAsia" w:hint="eastAsia"/>
          <w:szCs w:val="21"/>
        </w:rPr>
        <w:t>）</w:t>
      </w:r>
      <w:r w:rsidR="00F94E81" w:rsidRPr="00D101DD">
        <w:rPr>
          <w:rFonts w:ascii="Times New Roman" w:eastAsiaTheme="minorEastAsia" w:hAnsiTheme="minorEastAsia"/>
          <w:szCs w:val="21"/>
        </w:rPr>
        <w:t>流体的压强保持恒定</w:t>
      </w:r>
    </w:p>
    <w:p w:rsidR="00F94E81" w:rsidRPr="00D101DD" w:rsidRDefault="00F94E81" w:rsidP="002A0209">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流体的温度变化量为</w:t>
      </w:r>
      <w:r w:rsidRPr="00D101DD">
        <w:rPr>
          <w:rFonts w:ascii="Times New Roman" w:eastAsiaTheme="minorEastAsia" w:hAnsi="Times New Roman"/>
          <w:position w:val="-4"/>
          <w:szCs w:val="21"/>
        </w:rPr>
        <w:object w:dxaOrig="379" w:dyaOrig="259">
          <v:shape id="对象 275" o:spid="_x0000_i1031" type="#_x0000_t75" style="width:19pt;height:12.8pt;mso-position-horizontal-relative:page;mso-position-vertical-relative:page" o:ole="">
            <v:imagedata r:id="rId23" o:title=""/>
          </v:shape>
          <o:OLEObject Type="Embed" ProgID="Equation.KSEE3" ShapeID="对象 275" DrawAspect="Content" ObjectID="_1599046589" r:id="rId24">
            <o:FieldCodes>\* MERGEFORMAT</o:FieldCodes>
          </o:OLEObject>
        </w:object>
      </w:r>
      <w:r w:rsidRPr="00D101DD">
        <w:rPr>
          <w:rFonts w:ascii="Times New Roman" w:eastAsiaTheme="minorEastAsia" w:hAnsiTheme="minorEastAsia"/>
          <w:szCs w:val="21"/>
        </w:rPr>
        <w:t>，体积变化量为</w:t>
      </w:r>
      <w:r w:rsidRPr="00D101DD">
        <w:rPr>
          <w:rFonts w:ascii="Times New Roman" w:eastAsiaTheme="minorEastAsia" w:hAnsi="Times New Roman"/>
          <w:position w:val="-6"/>
          <w:szCs w:val="21"/>
        </w:rPr>
        <w:object w:dxaOrig="399" w:dyaOrig="279">
          <v:shape id="对象 276" o:spid="_x0000_i1032" type="#_x0000_t75" style="width:19.9pt;height:14.15pt;mso-position-horizontal-relative:page;mso-position-vertical-relative:page" o:ole="">
            <v:imagedata r:id="rId19" o:title=""/>
          </v:shape>
          <o:OLEObject Type="Embed" ProgID="Equation.KSEE3" ShapeID="对象 276" DrawAspect="Content" ObjectID="_1599046590" r:id="rId25">
            <o:FieldCodes>\* MERGEFORMAT</o:FieldCodes>
          </o:OLEObject>
        </w:object>
      </w:r>
      <w:r w:rsidRPr="00D101DD">
        <w:rPr>
          <w:rFonts w:ascii="Times New Roman" w:eastAsiaTheme="minorEastAsia" w:hAnsiTheme="minorEastAsia"/>
          <w:szCs w:val="21"/>
        </w:rPr>
        <w:t>，</w:t>
      </w:r>
      <w:r w:rsidR="001D2B95">
        <w:rPr>
          <w:rFonts w:ascii="Times New Roman" w:eastAsiaTheme="minorEastAsia" w:hAnsiTheme="minorEastAsia" w:hint="eastAsia"/>
          <w:szCs w:val="21"/>
        </w:rPr>
        <w:t>定义</w:t>
      </w:r>
      <w:r w:rsidR="001D2B95" w:rsidRPr="00D101DD">
        <w:rPr>
          <w:rFonts w:ascii="Times New Roman" w:eastAsiaTheme="minorEastAsia" w:hAnsiTheme="minorEastAsia"/>
          <w:szCs w:val="21"/>
        </w:rPr>
        <w:t>恒压条件下流体每增加单位温度所发生的体积相对变化率</w:t>
      </w:r>
      <w:r w:rsidR="001D2B95">
        <w:rPr>
          <w:rFonts w:ascii="Times New Roman" w:eastAsiaTheme="minorEastAsia" w:hAnsiTheme="minorEastAsia" w:hint="eastAsia"/>
          <w:szCs w:val="21"/>
        </w:rPr>
        <w:t>为</w:t>
      </w:r>
      <w:r w:rsidRPr="00D101DD">
        <w:rPr>
          <w:rFonts w:ascii="Times New Roman" w:eastAsiaTheme="minorEastAsia" w:hAnsiTheme="minorEastAsia"/>
          <w:szCs w:val="21"/>
        </w:rPr>
        <w:t>流体的体积膨胀系数</w:t>
      </w:r>
      <w:r w:rsidRPr="00D101DD">
        <w:rPr>
          <w:rFonts w:ascii="Times New Roman" w:eastAsiaTheme="minorEastAsia" w:hAnsi="Times New Roman"/>
          <w:position w:val="-6"/>
          <w:szCs w:val="21"/>
        </w:rPr>
        <w:object w:dxaOrig="239" w:dyaOrig="219">
          <v:shape id="对象 277" o:spid="_x0000_i1033" type="#_x0000_t75" style="width:12.35pt;height:11.05pt;mso-position-horizontal-relative:page;mso-position-vertical-relative:page" o:ole="">
            <v:imagedata r:id="rId26" o:title=""/>
          </v:shape>
          <o:OLEObject Type="Embed" ProgID="Equation.KSEE3" ShapeID="对象 277" DrawAspect="Content" ObjectID="_1599046591" r:id="rId27">
            <o:FieldCodes>\* MERGEFORMAT</o:FieldCodes>
          </o:OLEObject>
        </w:object>
      </w:r>
      <w:r w:rsidR="00B01FFE" w:rsidRPr="00B01FFE">
        <w:rPr>
          <w:rFonts w:ascii="Times New Roman" w:eastAsiaTheme="minorEastAsia" w:hAnsi="Times New Roman" w:hint="eastAsia"/>
          <w:szCs w:val="21"/>
          <w:vertAlign w:val="superscript"/>
        </w:rPr>
        <w:t>[10]</w:t>
      </w:r>
      <w:r w:rsidR="001D2B95">
        <w:rPr>
          <w:rFonts w:ascii="Times New Roman" w:eastAsiaTheme="minorEastAsia" w:hAnsi="Times New Roman" w:hint="eastAsia"/>
          <w:szCs w:val="21"/>
        </w:rPr>
        <w:t>，单位为</w:t>
      </w:r>
      <w:r w:rsidR="001D2B95">
        <w:rPr>
          <w:rFonts w:ascii="Times New Roman" w:eastAsiaTheme="minorEastAsia" w:hAnsiTheme="minorEastAsia" w:hint="eastAsia"/>
          <w:szCs w:val="21"/>
        </w:rPr>
        <w:t>K</w:t>
      </w:r>
      <w:r w:rsidR="001D2B95" w:rsidRPr="00705E01">
        <w:rPr>
          <w:rFonts w:ascii="Times New Roman" w:eastAsiaTheme="minorEastAsia" w:hAnsiTheme="minorEastAsia" w:hint="eastAsia"/>
          <w:szCs w:val="21"/>
          <w:vertAlign w:val="superscript"/>
        </w:rPr>
        <w:t>-1</w:t>
      </w:r>
      <w:r w:rsidR="001D2B95">
        <w:rPr>
          <w:rFonts w:ascii="Times New Roman" w:eastAsiaTheme="minorEastAsia" w:hAnsi="Times New Roman" w:hint="eastAsia"/>
          <w:szCs w:val="21"/>
        </w:rPr>
        <w:t>，计算公式为</w:t>
      </w:r>
      <w:r w:rsidRPr="00D101DD">
        <w:rPr>
          <w:rFonts w:ascii="Times New Roman" w:eastAsiaTheme="minorEastAsia" w:hAnsiTheme="minorEastAsia"/>
          <w:szCs w:val="21"/>
        </w:rPr>
        <w:t>：</w:t>
      </w:r>
    </w:p>
    <w:p w:rsidR="00034C9F" w:rsidRDefault="00705E01" w:rsidP="00705E01">
      <w:pPr>
        <w:jc w:val="center"/>
        <w:rPr>
          <w:rFonts w:ascii="Times New Roman" w:eastAsiaTheme="minorEastAsia" w:hAnsiTheme="minorEastAsia"/>
          <w:szCs w:val="21"/>
        </w:rPr>
      </w:pPr>
      <m:oMath>
        <m:r>
          <w:rPr>
            <w:rFonts w:ascii="Cambria Math" w:eastAsiaTheme="minorEastAsia" w:hAnsi="Cambria Math"/>
            <w:szCs w:val="21"/>
          </w:rPr>
          <m:t>α</m:t>
        </m:r>
        <m:r>
          <m:rPr>
            <m:sty m:val="p"/>
          </m:rPr>
          <w:rPr>
            <w:rFonts w:ascii="Cambria Math" w:eastAsiaTheme="minorEastAsia" w:hAnsi="Cambria Math"/>
            <w:szCs w:val="21"/>
          </w:rPr>
          <m:t>=-</m:t>
        </m:r>
        <m:f>
          <m:fPr>
            <m:ctrlPr>
              <w:rPr>
                <w:rFonts w:ascii="Cambria Math" w:eastAsiaTheme="minorEastAsia" w:hAnsi="Cambria Math"/>
                <w:szCs w:val="21"/>
              </w:rPr>
            </m:ctrlPr>
          </m:fPr>
          <m:num>
            <m:r>
              <m:rPr>
                <m:sty m:val="p"/>
              </m:rPr>
              <w:rPr>
                <w:rFonts w:ascii="Cambria Math" w:eastAsiaTheme="minorEastAsia" w:hAnsi="Cambria Math"/>
                <w:szCs w:val="21"/>
              </w:rPr>
              <m:t>∆</m:t>
            </m:r>
            <m:r>
              <w:rPr>
                <w:rFonts w:ascii="Cambria Math" w:eastAsiaTheme="minorEastAsia" w:hAnsi="Cambria Math"/>
                <w:szCs w:val="21"/>
              </w:rPr>
              <m:t>V</m:t>
            </m:r>
            <m:r>
              <m:rPr>
                <m:sty m:val="p"/>
              </m:rPr>
              <w:rPr>
                <w:rFonts w:ascii="Cambria Math" w:eastAsiaTheme="minorEastAsia" w:hAnsi="Cambria Math"/>
                <w:szCs w:val="21"/>
              </w:rPr>
              <m:t>/</m:t>
            </m:r>
            <m:r>
              <w:rPr>
                <w:rFonts w:ascii="Cambria Math" w:eastAsiaTheme="minorEastAsia" w:hAnsi="Cambria Math"/>
                <w:szCs w:val="21"/>
              </w:rPr>
              <m:t>V</m:t>
            </m:r>
          </m:num>
          <m:den>
            <m:r>
              <m:rPr>
                <m:sty m:val="p"/>
              </m:rPr>
              <w:rPr>
                <w:rFonts w:ascii="Cambria Math" w:eastAsiaTheme="minorEastAsia" w:hAnsi="Cambria Math"/>
                <w:szCs w:val="21"/>
              </w:rPr>
              <m:t>∆</m:t>
            </m:r>
            <m:r>
              <w:rPr>
                <w:rFonts w:ascii="Cambria Math" w:eastAsiaTheme="minorEastAsia" w:hAnsi="Cambria Math"/>
                <w:szCs w:val="21"/>
              </w:rPr>
              <m:t>T</m:t>
            </m:r>
          </m:den>
        </m:f>
      </m:oMath>
      <w:r w:rsidR="00034C9F" w:rsidRPr="00D101DD">
        <w:rPr>
          <w:rFonts w:ascii="Times New Roman" w:eastAsiaTheme="minorEastAsia" w:hAnsi="Times New Roman"/>
          <w:szCs w:val="21"/>
        </w:rPr>
        <w:t xml:space="preserve">          </w:t>
      </w:r>
      <w:r w:rsidR="000A28CF" w:rsidRPr="00D101DD">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sidR="000A28CF" w:rsidRPr="00D101DD">
        <w:rPr>
          <w:rFonts w:ascii="Times New Roman" w:eastAsiaTheme="minorEastAsia" w:hAnsi="Times New Roman"/>
          <w:szCs w:val="21"/>
        </w:rPr>
        <w:t xml:space="preserve">                  </w:t>
      </w:r>
      <w:r w:rsidR="000A28CF" w:rsidRPr="00D101DD">
        <w:rPr>
          <w:rFonts w:ascii="Times New Roman" w:eastAsiaTheme="minorEastAsia" w:hAnsiTheme="minorEastAsia"/>
          <w:szCs w:val="21"/>
        </w:rPr>
        <w:t>（</w:t>
      </w:r>
      <w:r w:rsidR="000A28CF" w:rsidRPr="00D101DD">
        <w:rPr>
          <w:rFonts w:ascii="Times New Roman" w:eastAsiaTheme="minorEastAsia" w:hAnsi="Times New Roman"/>
          <w:szCs w:val="21"/>
        </w:rPr>
        <w:t>4</w:t>
      </w:r>
      <w:r w:rsidR="000A28CF" w:rsidRPr="00D101DD">
        <w:rPr>
          <w:rFonts w:ascii="Times New Roman" w:eastAsiaTheme="minorEastAsia" w:hAnsiTheme="minorEastAsia"/>
          <w:szCs w:val="21"/>
        </w:rPr>
        <w:t>）</w:t>
      </w:r>
    </w:p>
    <w:p w:rsidR="003D635C" w:rsidRPr="00D101DD" w:rsidRDefault="00F94E81" w:rsidP="00297C20">
      <w:pPr>
        <w:autoSpaceDE w:val="0"/>
        <w:autoSpaceDN w:val="0"/>
        <w:adjustRightInd w:val="0"/>
        <w:jc w:val="left"/>
        <w:rPr>
          <w:rFonts w:ascii="Times New Roman" w:eastAsiaTheme="minorEastAsia" w:hAnsi="Times New Roman"/>
          <w:b/>
          <w:sz w:val="28"/>
          <w:szCs w:val="28"/>
        </w:rPr>
      </w:pPr>
      <w:r w:rsidRPr="00D101DD">
        <w:rPr>
          <w:rFonts w:ascii="Times New Roman" w:eastAsiaTheme="minorEastAsia" w:hAnsi="Times New Roman"/>
          <w:b/>
          <w:sz w:val="28"/>
          <w:szCs w:val="28"/>
        </w:rPr>
        <w:t>3</w:t>
      </w:r>
      <w:r w:rsidR="003D635C" w:rsidRPr="00D101DD">
        <w:rPr>
          <w:rFonts w:ascii="Times New Roman" w:eastAsiaTheme="minorEastAsia" w:hAnsi="Times New Roman"/>
          <w:b/>
          <w:sz w:val="28"/>
          <w:szCs w:val="28"/>
        </w:rPr>
        <w:t xml:space="preserve"> </w:t>
      </w:r>
      <w:r w:rsidR="00A05E1F" w:rsidRPr="00D101DD">
        <w:rPr>
          <w:rFonts w:ascii="Times New Roman" w:eastAsiaTheme="minorEastAsia" w:hAnsiTheme="minorEastAsia"/>
          <w:b/>
          <w:sz w:val="28"/>
          <w:szCs w:val="28"/>
        </w:rPr>
        <w:t>流体控制方程</w:t>
      </w:r>
    </w:p>
    <w:p w:rsidR="00FE3350" w:rsidRPr="00D101DD" w:rsidRDefault="00A05E1F" w:rsidP="002A0209">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不同的</w:t>
      </w:r>
      <w:r w:rsidRPr="00D101DD">
        <w:rPr>
          <w:rFonts w:ascii="Times New Roman" w:eastAsiaTheme="minorEastAsia" w:hAnsi="Times New Roman"/>
          <w:szCs w:val="21"/>
        </w:rPr>
        <w:t>CFD</w:t>
      </w:r>
      <w:r w:rsidRPr="00D101DD">
        <w:rPr>
          <w:rFonts w:ascii="Times New Roman" w:eastAsiaTheme="minorEastAsia" w:hAnsiTheme="minorEastAsia"/>
          <w:szCs w:val="21"/>
        </w:rPr>
        <w:t>方法都基于流体动力学的基本控制方程，即连续方程</w:t>
      </w:r>
      <w:r w:rsidR="00823D6C">
        <w:rPr>
          <w:rFonts w:ascii="Times New Roman" w:eastAsiaTheme="minorEastAsia" w:hAnsiTheme="minorEastAsia" w:hint="eastAsia"/>
          <w:szCs w:val="21"/>
        </w:rPr>
        <w:t>、</w:t>
      </w:r>
      <w:r w:rsidRPr="00D101DD">
        <w:rPr>
          <w:rFonts w:ascii="Times New Roman" w:eastAsiaTheme="minorEastAsia" w:hAnsiTheme="minorEastAsia"/>
          <w:szCs w:val="21"/>
        </w:rPr>
        <w:t>动量方程和</w:t>
      </w:r>
      <w:r w:rsidR="00FE3350" w:rsidRPr="00D101DD">
        <w:rPr>
          <w:rFonts w:ascii="Times New Roman" w:eastAsiaTheme="minorEastAsia" w:hAnsiTheme="minorEastAsia"/>
          <w:szCs w:val="21"/>
        </w:rPr>
        <w:t>能量方程。</w:t>
      </w:r>
      <w:r w:rsidR="00F94E81" w:rsidRPr="00D101DD">
        <w:rPr>
          <w:rFonts w:ascii="Times New Roman" w:eastAsiaTheme="minorEastAsia" w:hAnsiTheme="minorEastAsia"/>
          <w:szCs w:val="21"/>
        </w:rPr>
        <w:t>现代的</w:t>
      </w:r>
      <w:r w:rsidR="00F94E81" w:rsidRPr="00D101DD">
        <w:rPr>
          <w:rFonts w:ascii="Times New Roman" w:eastAsiaTheme="minorEastAsia" w:hAnsi="Times New Roman"/>
          <w:szCs w:val="21"/>
        </w:rPr>
        <w:t>CFD</w:t>
      </w:r>
      <w:r w:rsidR="00F94E81" w:rsidRPr="00D101DD">
        <w:rPr>
          <w:rFonts w:ascii="Times New Roman" w:eastAsiaTheme="minorEastAsia" w:hAnsiTheme="minorEastAsia"/>
          <w:szCs w:val="21"/>
        </w:rPr>
        <w:t>文献中，将这三大方程统称为</w:t>
      </w:r>
      <w:r w:rsidR="00F94E81" w:rsidRPr="00D101DD">
        <w:rPr>
          <w:rFonts w:ascii="Times New Roman" w:eastAsiaTheme="minorEastAsia" w:hAnsi="Times New Roman"/>
          <w:szCs w:val="21"/>
        </w:rPr>
        <w:t>NS</w:t>
      </w:r>
      <w:r w:rsidR="00F94E81" w:rsidRPr="00D101DD">
        <w:rPr>
          <w:rFonts w:ascii="Times New Roman" w:eastAsiaTheme="minorEastAsia" w:hAnsiTheme="minorEastAsia"/>
          <w:szCs w:val="21"/>
        </w:rPr>
        <w:t>（</w:t>
      </w:r>
      <w:proofErr w:type="spellStart"/>
      <w:r w:rsidR="00F94E81" w:rsidRPr="00D101DD">
        <w:rPr>
          <w:rFonts w:ascii="Times New Roman" w:eastAsiaTheme="minorEastAsia" w:hAnsi="Times New Roman"/>
          <w:color w:val="333333"/>
          <w:szCs w:val="21"/>
          <w:shd w:val="clear" w:color="auto" w:fill="FFFFFF"/>
        </w:rPr>
        <w:t>Navier</w:t>
      </w:r>
      <w:proofErr w:type="spellEnd"/>
      <w:r w:rsidR="00F94E81" w:rsidRPr="00D101DD">
        <w:rPr>
          <w:rFonts w:ascii="Times New Roman" w:eastAsiaTheme="minorEastAsia" w:hAnsi="Times New Roman"/>
          <w:color w:val="333333"/>
          <w:szCs w:val="21"/>
          <w:shd w:val="clear" w:color="auto" w:fill="FFFFFF"/>
        </w:rPr>
        <w:t>-Stokes</w:t>
      </w:r>
      <w:r w:rsidR="00F94E81" w:rsidRPr="00D101DD">
        <w:rPr>
          <w:rFonts w:ascii="Times New Roman" w:eastAsiaTheme="minorEastAsia" w:hAnsiTheme="minorEastAsia"/>
          <w:szCs w:val="21"/>
        </w:rPr>
        <w:t>）方程</w:t>
      </w:r>
      <w:r w:rsidR="009B6E9D" w:rsidRPr="009B6E9D">
        <w:rPr>
          <w:rFonts w:ascii="Times New Roman" w:eastAsiaTheme="minorEastAsia" w:hAnsi="Times New Roman" w:hint="eastAsia"/>
          <w:szCs w:val="21"/>
          <w:vertAlign w:val="superscript"/>
        </w:rPr>
        <w:t>[7]</w:t>
      </w:r>
      <w:r w:rsidR="00F94E81" w:rsidRPr="00D101DD">
        <w:rPr>
          <w:rFonts w:ascii="Times New Roman" w:eastAsiaTheme="minorEastAsia" w:hAnsiTheme="minorEastAsia"/>
          <w:szCs w:val="21"/>
        </w:rPr>
        <w:t>。</w:t>
      </w:r>
      <w:r w:rsidR="00FE3350" w:rsidRPr="00D101DD">
        <w:rPr>
          <w:rFonts w:ascii="Times New Roman" w:eastAsiaTheme="minorEastAsia" w:hAnsiTheme="minorEastAsia"/>
          <w:szCs w:val="21"/>
        </w:rPr>
        <w:t>对于一般的可压缩流体其控制方程描述如下：</w:t>
      </w:r>
    </w:p>
    <w:p w:rsidR="00A1765E" w:rsidRDefault="00A1765E" w:rsidP="002A0209">
      <w:pPr>
        <w:spacing w:line="300" w:lineRule="exact"/>
        <w:ind w:firstLineChars="200" w:firstLine="420"/>
        <w:rPr>
          <w:rFonts w:ascii="Times New Roman" w:eastAsiaTheme="minorEastAsia" w:hAnsiTheme="minorEastAsia"/>
          <w:bCs/>
          <w:szCs w:val="21"/>
        </w:rPr>
      </w:pPr>
      <w:r w:rsidRPr="00D101DD">
        <w:rPr>
          <w:rFonts w:ascii="Times New Roman" w:eastAsiaTheme="minorEastAsia" w:hAnsiTheme="minorEastAsia"/>
          <w:bCs/>
          <w:szCs w:val="21"/>
        </w:rPr>
        <w:t>质量守恒方程</w:t>
      </w:r>
    </w:p>
    <w:p w:rsidR="00A1765E" w:rsidRPr="00D101DD" w:rsidRDefault="00725891" w:rsidP="00823D6C">
      <w:pPr>
        <w:pStyle w:val="a9"/>
        <w:spacing w:before="0" w:beforeAutospacing="0" w:after="0" w:afterAutospacing="0"/>
        <w:jc w:val="center"/>
        <w:rPr>
          <w:rFonts w:ascii="Times New Roman" w:eastAsiaTheme="minorEastAsia" w:hAnsi="Times New Roman"/>
          <w:szCs w:val="21"/>
        </w:rPr>
      </w:pPr>
      <m:oMathPara>
        <m:oMath>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∂ρ</m:t>
              </m:r>
            </m:num>
            <m:den>
              <m:r>
                <w:rPr>
                  <w:rFonts w:ascii="Cambria Math" w:hAnsi="Cambria Math" w:cs="Times New Roman"/>
                  <w:color w:val="000000"/>
                  <w:kern w:val="24"/>
                  <w:szCs w:val="21"/>
                </w:rPr>
                <m:t>∂t</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num>
            <m:den>
              <m:r>
                <w:rPr>
                  <w:rFonts w:ascii="Cambria Math" w:hAnsi="Cambria Math" w:cs="Times New Roman"/>
                  <w:color w:val="000000"/>
                  <w:kern w:val="24"/>
                  <w:szCs w:val="21"/>
                </w:rPr>
                <m:t>∂x</m:t>
              </m:r>
            </m:den>
          </m:f>
          <m:r>
            <m:rPr>
              <m:sty m:val="p"/>
            </m:rPr>
            <w:rPr>
              <w:rFonts w:ascii="Cambria Math" w:hAnsi="Cambria Math" w:cs="Times New Roman"/>
              <w:color w:val="000000"/>
              <w:kern w:val="24"/>
              <w:szCs w:val="21"/>
            </w:rPr>
            <m:t>(</m:t>
          </m:r>
          <m:r>
            <w:rPr>
              <w:rFonts w:ascii="Cambria Math" w:hAnsi="Cambria Math" w:cs="Times New Roman"/>
              <w:color w:val="000000"/>
              <w:kern w:val="24"/>
              <w:szCs w:val="21"/>
            </w:rPr>
            <m:t>ρ</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c</m:t>
              </m:r>
            </m:e>
            <m:sub>
              <m:r>
                <w:rPr>
                  <w:rFonts w:ascii="Cambria Math" w:hAnsi="Cambria Math" w:cs="Times New Roman"/>
                  <w:color w:val="000000"/>
                  <w:kern w:val="24"/>
                  <w:szCs w:val="21"/>
                </w:rPr>
                <m:t>x</m:t>
              </m:r>
            </m:sub>
          </m:sSub>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num>
            <m:den>
              <m:r>
                <w:rPr>
                  <w:rFonts w:ascii="Cambria Math" w:hAnsi="Cambria Math" w:cs="Times New Roman"/>
                  <w:color w:val="000000"/>
                  <w:kern w:val="24"/>
                  <w:szCs w:val="21"/>
                </w:rPr>
                <m:t>∂y</m:t>
              </m:r>
            </m:den>
          </m:f>
          <m:r>
            <m:rPr>
              <m:sty m:val="p"/>
            </m:rPr>
            <w:rPr>
              <w:rFonts w:ascii="Cambria Math" w:hAnsi="Cambria Math" w:cs="Times New Roman"/>
              <w:color w:val="000000"/>
              <w:kern w:val="24"/>
              <w:szCs w:val="21"/>
            </w:rPr>
            <m:t>(</m:t>
          </m:r>
          <m:r>
            <w:rPr>
              <w:rFonts w:ascii="Cambria Math" w:hAnsi="Cambria Math" w:cs="Times New Roman"/>
              <w:color w:val="000000"/>
              <w:kern w:val="24"/>
              <w:szCs w:val="21"/>
            </w:rPr>
            <m:t>ρ</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c</m:t>
              </m:r>
            </m:e>
            <m:sub>
              <m:r>
                <w:rPr>
                  <w:rFonts w:ascii="Cambria Math" w:hAnsi="Cambria Math" w:cs="Times New Roman"/>
                  <w:color w:val="000000"/>
                  <w:kern w:val="24"/>
                  <w:szCs w:val="21"/>
                </w:rPr>
                <m:t>y</m:t>
              </m:r>
            </m:sub>
          </m:sSub>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num>
            <m:den>
              <m:r>
                <w:rPr>
                  <w:rFonts w:ascii="Cambria Math" w:hAnsi="Cambria Math" w:cs="Times New Roman"/>
                  <w:color w:val="000000"/>
                  <w:kern w:val="24"/>
                  <w:szCs w:val="21"/>
                </w:rPr>
                <m:t>∂z</m:t>
              </m:r>
            </m:den>
          </m:f>
          <m:r>
            <m:rPr>
              <m:sty m:val="p"/>
            </m:rPr>
            <w:rPr>
              <w:rFonts w:ascii="Cambria Math" w:hAnsi="Cambria Math" w:cs="Times New Roman"/>
              <w:color w:val="000000"/>
              <w:kern w:val="24"/>
              <w:szCs w:val="21"/>
            </w:rPr>
            <m:t>(</m:t>
          </m:r>
          <m:r>
            <w:rPr>
              <w:rFonts w:ascii="Cambria Math" w:hAnsi="Cambria Math" w:cs="Times New Roman"/>
              <w:color w:val="000000"/>
              <w:kern w:val="24"/>
              <w:szCs w:val="21"/>
            </w:rPr>
            <m:t>ρ</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c</m:t>
              </m:r>
            </m:e>
            <m:sub>
              <m:r>
                <w:rPr>
                  <w:rFonts w:ascii="Cambria Math" w:hAnsi="Cambria Math" w:cs="Times New Roman"/>
                  <w:color w:val="000000"/>
                  <w:kern w:val="24"/>
                  <w:szCs w:val="21"/>
                </w:rPr>
                <m:t>z</m:t>
              </m:r>
            </m:sub>
          </m:sSub>
          <m:r>
            <m:rPr>
              <m:sty m:val="p"/>
            </m:rPr>
            <w:rPr>
              <w:rFonts w:ascii="Cambria Math" w:hAnsi="Cambria Math" w:cs="Times New Roman"/>
              <w:color w:val="000000"/>
              <w:kern w:val="24"/>
              <w:szCs w:val="21"/>
            </w:rPr>
            <m:t>)=0</m:t>
          </m:r>
        </m:oMath>
      </m:oMathPara>
    </w:p>
    <w:p w:rsidR="00A1765E" w:rsidRDefault="00A1765E" w:rsidP="002A0209">
      <w:pPr>
        <w:spacing w:line="300" w:lineRule="exact"/>
        <w:ind w:firstLineChars="200" w:firstLine="420"/>
        <w:rPr>
          <w:rFonts w:ascii="Times New Roman" w:eastAsiaTheme="minorEastAsia" w:hAnsiTheme="minorEastAsia"/>
          <w:bCs/>
          <w:szCs w:val="21"/>
        </w:rPr>
      </w:pPr>
      <w:r w:rsidRPr="00D101DD">
        <w:rPr>
          <w:rFonts w:ascii="Times New Roman" w:eastAsiaTheme="minorEastAsia" w:hAnsiTheme="minorEastAsia"/>
          <w:bCs/>
          <w:szCs w:val="21"/>
        </w:rPr>
        <w:t>能量守恒方程</w:t>
      </w:r>
    </w:p>
    <w:p w:rsidR="00A1765E" w:rsidRPr="00D101DD" w:rsidRDefault="00725891" w:rsidP="00823D6C">
      <w:pPr>
        <w:pStyle w:val="a9"/>
        <w:spacing w:before="0" w:beforeAutospacing="0" w:after="0" w:afterAutospacing="0"/>
        <w:jc w:val="center"/>
        <w:rPr>
          <w:rFonts w:ascii="Times New Roman" w:eastAsiaTheme="minorEastAsia" w:hAnsi="Times New Roman"/>
          <w:szCs w:val="21"/>
        </w:rPr>
      </w:pPr>
      <m:oMathPara>
        <m:oMath>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v</m:t>
              </m:r>
            </m:e>
            <m:sub>
              <m:r>
                <w:rPr>
                  <w:rFonts w:ascii="Cambria Math" w:hAnsi="Cambria Math" w:cs="Times New Roman"/>
                  <w:color w:val="000000"/>
                  <w:kern w:val="24"/>
                  <w:szCs w:val="21"/>
                </w:rPr>
                <m:t>x</m:t>
              </m:r>
            </m:sub>
          </m:sSub>
          <m:r>
            <w:rPr>
              <w:rFonts w:ascii="Cambria Math" w:hAnsi="Cambria Math" w:cs="Times New Roman"/>
              <w:color w:val="000000"/>
              <w:kern w:val="24"/>
              <w:szCs w:val="21"/>
            </w:rPr>
            <m:t>d</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v</m:t>
              </m:r>
            </m:e>
            <m:sub>
              <m:r>
                <w:rPr>
                  <w:rFonts w:ascii="Cambria Math" w:hAnsi="Cambria Math" w:cs="Times New Roman"/>
                  <w:color w:val="000000"/>
                  <w:kern w:val="24"/>
                  <w:szCs w:val="21"/>
                </w:rPr>
                <m:t>x</m:t>
              </m:r>
            </m:sub>
          </m:sSub>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v</m:t>
              </m:r>
            </m:e>
            <m:sub>
              <m:r>
                <w:rPr>
                  <w:rFonts w:ascii="Cambria Math" w:hAnsi="Cambria Math" w:cs="Times New Roman"/>
                  <w:color w:val="000000"/>
                  <w:kern w:val="24"/>
                  <w:szCs w:val="21"/>
                </w:rPr>
                <m:t>y</m:t>
              </m:r>
            </m:sub>
          </m:sSub>
          <m:r>
            <w:rPr>
              <w:rFonts w:ascii="Cambria Math" w:hAnsi="Cambria Math" w:cs="Times New Roman"/>
              <w:color w:val="000000"/>
              <w:kern w:val="24"/>
              <w:szCs w:val="21"/>
            </w:rPr>
            <m:t>d</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v</m:t>
              </m:r>
            </m:e>
            <m:sub>
              <m:r>
                <w:rPr>
                  <w:rFonts w:ascii="Cambria Math" w:hAnsi="Cambria Math" w:cs="Times New Roman"/>
                  <w:color w:val="000000"/>
                  <w:kern w:val="24"/>
                  <w:szCs w:val="21"/>
                </w:rPr>
                <m:t>y</m:t>
              </m:r>
            </m:sub>
          </m:sSub>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v</m:t>
              </m:r>
            </m:e>
            <m:sub>
              <m:r>
                <w:rPr>
                  <w:rFonts w:ascii="Cambria Math" w:hAnsi="Cambria Math" w:cs="Times New Roman"/>
                  <w:color w:val="000000"/>
                  <w:kern w:val="24"/>
                  <w:szCs w:val="21"/>
                </w:rPr>
                <m:t>z</m:t>
              </m:r>
            </m:sub>
          </m:sSub>
          <m:r>
            <w:rPr>
              <w:rFonts w:ascii="Cambria Math" w:hAnsi="Cambria Math" w:cs="Times New Roman"/>
              <w:color w:val="000000"/>
              <w:kern w:val="24"/>
              <w:szCs w:val="21"/>
            </w:rPr>
            <m:t>d</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v</m:t>
              </m:r>
            </m:e>
            <m:sub>
              <m:r>
                <w:rPr>
                  <w:rFonts w:ascii="Cambria Math" w:hAnsi="Cambria Math" w:cs="Times New Roman"/>
                  <w:color w:val="000000"/>
                  <w:kern w:val="24"/>
                  <w:szCs w:val="21"/>
                </w:rPr>
                <m:t>z</m:t>
              </m:r>
            </m:sub>
          </m:sSub>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m:rPr>
                  <m:sty m:val="p"/>
                </m:rPr>
                <w:rPr>
                  <w:rFonts w:ascii="Cambria Math" w:hAnsi="Cambria Math" w:cs="Times New Roman"/>
                  <w:color w:val="000000"/>
                  <w:kern w:val="24"/>
                  <w:szCs w:val="21"/>
                </w:rPr>
                <m:t>1</m:t>
              </m:r>
            </m:num>
            <m:den>
              <m:r>
                <w:rPr>
                  <w:rFonts w:ascii="Cambria Math" w:hAnsi="Cambria Math" w:cs="Times New Roman"/>
                  <w:color w:val="000000"/>
                  <w:kern w:val="24"/>
                  <w:szCs w:val="21"/>
                </w:rPr>
                <m:t>ρ</m:t>
              </m:r>
            </m:den>
          </m:f>
          <m:d>
            <m:dPr>
              <m:ctrlPr>
                <w:rPr>
                  <w:rFonts w:ascii="Cambria Math" w:hAnsi="Cambria Math" w:cs="Times New Roman"/>
                  <w:i/>
                  <w:iCs/>
                  <w:color w:val="000000"/>
                  <w:kern w:val="24"/>
                  <w:szCs w:val="21"/>
                </w:rPr>
              </m:ctrlPr>
            </m:dPr>
            <m:e>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∂P</m:t>
                  </m:r>
                </m:num>
                <m:den>
                  <m:r>
                    <w:rPr>
                      <w:rFonts w:ascii="Cambria Math" w:hAnsi="Cambria Math" w:cs="Times New Roman"/>
                      <w:color w:val="000000"/>
                      <w:kern w:val="24"/>
                      <w:szCs w:val="21"/>
                    </w:rPr>
                    <m:t>∂x</m:t>
                  </m:r>
                </m:den>
              </m:f>
              <m:r>
                <w:rPr>
                  <w:rFonts w:ascii="Cambria Math" w:hAnsi="Cambria Math" w:cs="Times New Roman"/>
                  <w:color w:val="000000"/>
                  <w:kern w:val="24"/>
                  <w:szCs w:val="21"/>
                </w:rPr>
                <m:t>dx</m:t>
              </m:r>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∂P</m:t>
                  </m:r>
                </m:num>
                <m:den>
                  <m:r>
                    <w:rPr>
                      <w:rFonts w:ascii="Cambria Math" w:hAnsi="Cambria Math" w:cs="Times New Roman"/>
                      <w:color w:val="000000"/>
                      <w:kern w:val="24"/>
                      <w:szCs w:val="21"/>
                    </w:rPr>
                    <m:t>∂y</m:t>
                  </m:r>
                </m:den>
              </m:f>
              <m:r>
                <w:rPr>
                  <w:rFonts w:ascii="Cambria Math" w:hAnsi="Cambria Math" w:cs="Times New Roman"/>
                  <w:color w:val="000000"/>
                  <w:kern w:val="24"/>
                  <w:szCs w:val="21"/>
                </w:rPr>
                <m:t>dy</m:t>
              </m:r>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∂P</m:t>
                  </m:r>
                </m:num>
                <m:den>
                  <m:r>
                    <w:rPr>
                      <w:rFonts w:ascii="Cambria Math" w:hAnsi="Cambria Math" w:cs="Times New Roman"/>
                      <w:color w:val="000000"/>
                      <w:kern w:val="24"/>
                      <w:szCs w:val="21"/>
                    </w:rPr>
                    <m:t>∂z</m:t>
                  </m:r>
                </m:den>
              </m:f>
              <m:r>
                <w:rPr>
                  <w:rFonts w:ascii="Cambria Math" w:hAnsi="Cambria Math" w:cs="Times New Roman"/>
                  <w:color w:val="000000"/>
                  <w:kern w:val="24"/>
                  <w:szCs w:val="21"/>
                </w:rPr>
                <m:t>dz</m:t>
              </m:r>
            </m:e>
          </m:d>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g</m:t>
              </m:r>
            </m:e>
            <m:sub>
              <m:r>
                <w:rPr>
                  <w:rFonts w:ascii="Cambria Math" w:hAnsi="Cambria Math" w:cs="Times New Roman"/>
                  <w:color w:val="000000"/>
                  <w:kern w:val="24"/>
                  <w:szCs w:val="21"/>
                </w:rPr>
                <m:t>z</m:t>
              </m:r>
            </m:sub>
          </m:sSub>
          <m:r>
            <w:rPr>
              <w:rFonts w:ascii="Cambria Math" w:hAnsi="Cambria Math" w:cs="Times New Roman"/>
              <w:color w:val="000000"/>
              <w:kern w:val="24"/>
              <w:szCs w:val="21"/>
            </w:rPr>
            <m:t>dz</m:t>
          </m:r>
        </m:oMath>
      </m:oMathPara>
    </w:p>
    <w:p w:rsidR="00A1765E" w:rsidRPr="00D101DD" w:rsidRDefault="00A92CD4" w:rsidP="00A92CD4">
      <w:pPr>
        <w:pStyle w:val="a3"/>
        <w:ind w:firstLineChars="202" w:firstLine="424"/>
        <w:rPr>
          <w:rFonts w:ascii="Times New Roman" w:eastAsiaTheme="minorEastAsia" w:hAnsi="Times New Roman"/>
          <w:szCs w:val="21"/>
        </w:rPr>
      </w:pPr>
      <w:r>
        <w:rPr>
          <w:rFonts w:ascii="Times New Roman" w:eastAsiaTheme="minorEastAsia" w:hAnsiTheme="minorEastAsia" w:hint="eastAsia"/>
          <w:bCs/>
          <w:szCs w:val="21"/>
        </w:rPr>
        <w:t>动</w:t>
      </w:r>
      <w:r w:rsidR="00A1765E" w:rsidRPr="00D101DD">
        <w:rPr>
          <w:rFonts w:ascii="Times New Roman" w:eastAsiaTheme="minorEastAsia" w:hAnsiTheme="minorEastAsia"/>
          <w:bCs/>
          <w:szCs w:val="21"/>
        </w:rPr>
        <w:t>量守恒方程</w:t>
      </w:r>
    </w:p>
    <w:p w:rsidR="00A92CD4" w:rsidRPr="003B0626" w:rsidRDefault="00725891" w:rsidP="00A92CD4">
      <w:pPr>
        <w:pStyle w:val="a9"/>
        <w:spacing w:before="0" w:beforeAutospacing="0" w:after="0" w:afterAutospacing="0"/>
        <w:ind w:firstLine="480"/>
        <w:rPr>
          <w:sz w:val="21"/>
          <w:szCs w:val="21"/>
        </w:rPr>
      </w:pPr>
      <m:oMathPara>
        <m:oMathParaPr>
          <m:jc m:val="centerGroup"/>
        </m:oMathParaPr>
        <m:oMath>
          <m:m>
            <m:mPr>
              <m:mcs>
                <m:mc>
                  <m:mcPr>
                    <m:count m:val="1"/>
                    <m:mcJc m:val="center"/>
                  </m:mcPr>
                </m:mc>
              </m:mcs>
              <m:ctrlPr>
                <w:rPr>
                  <w:rFonts w:ascii="Cambria Math" w:hAnsi="Cambria Math" w:cs="Times New Roman"/>
                  <w:i/>
                  <w:iCs/>
                  <w:color w:val="000000"/>
                  <w:kern w:val="24"/>
                  <w:szCs w:val="21"/>
                </w:rPr>
              </m:ctrlPr>
            </m:mPr>
            <m:mr>
              <m:e>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d</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num>
                  <m:den>
                    <m:r>
                      <w:rPr>
                        <w:rFonts w:ascii="Cambria Math" w:hAnsi="Cambria Math" w:cs="Times New Roman"/>
                        <w:color w:val="000000"/>
                        <w:kern w:val="24"/>
                        <w:szCs w:val="21"/>
                      </w:rPr>
                      <m:t>dt</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num>
                  <m:den>
                    <m:r>
                      <w:rPr>
                        <w:rFonts w:ascii="Cambria Math" w:hAnsi="Cambria Math" w:cs="Times New Roman"/>
                        <w:color w:val="000000"/>
                        <w:kern w:val="24"/>
                        <w:szCs w:val="21"/>
                      </w:rPr>
                      <m:t>∂t</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num>
                  <m:den>
                    <m:r>
                      <w:rPr>
                        <w:rFonts w:ascii="Cambria Math" w:hAnsi="Cambria Math" w:cs="Times New Roman"/>
                        <w:color w:val="000000"/>
                        <w:kern w:val="24"/>
                        <w:szCs w:val="21"/>
                      </w:rPr>
                      <m:t>∂x</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num>
                  <m:den>
                    <m:r>
                      <w:rPr>
                        <w:rFonts w:ascii="Cambria Math" w:hAnsi="Cambria Math" w:cs="Times New Roman"/>
                        <w:color w:val="000000"/>
                        <w:kern w:val="24"/>
                        <w:szCs w:val="21"/>
                      </w:rPr>
                      <m:t>∂y</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num>
                  <m:den>
                    <m:r>
                      <w:rPr>
                        <w:rFonts w:ascii="Cambria Math" w:hAnsi="Cambria Math" w:cs="Times New Roman"/>
                        <w:color w:val="000000"/>
                        <w:kern w:val="24"/>
                        <w:szCs w:val="21"/>
                      </w:rPr>
                      <m:t>∂z</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m:rPr>
                        <m:sty m:val="p"/>
                      </m:rPr>
                      <w:rPr>
                        <w:rFonts w:ascii="Cambria Math" w:hAnsi="Cambria Math" w:cs="Times New Roman"/>
                        <w:color w:val="000000"/>
                        <w:kern w:val="24"/>
                        <w:szCs w:val="21"/>
                      </w:rPr>
                      <m:t>1</m:t>
                    </m:r>
                  </m:num>
                  <m:den>
                    <m:r>
                      <w:rPr>
                        <w:rFonts w:ascii="Cambria Math" w:hAnsi="Cambria Math" w:cs="Times New Roman"/>
                        <w:color w:val="000000"/>
                        <w:kern w:val="24"/>
                        <w:szCs w:val="21"/>
                      </w:rPr>
                      <m:t>ρ</m:t>
                    </m:r>
                  </m:den>
                </m:f>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∂p</m:t>
                    </m:r>
                  </m:num>
                  <m:den>
                    <m:r>
                      <w:rPr>
                        <w:rFonts w:ascii="Cambria Math" w:hAnsi="Cambria Math" w:cs="Times New Roman"/>
                        <w:color w:val="000000"/>
                        <w:kern w:val="24"/>
                        <w:szCs w:val="21"/>
                      </w:rPr>
                      <m:t>∂x</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f</m:t>
                    </m:r>
                  </m:e>
                  <m:sub>
                    <m:r>
                      <w:rPr>
                        <w:rFonts w:ascii="Cambria Math" w:hAnsi="Cambria Math" w:cs="Times New Roman"/>
                        <w:color w:val="000000"/>
                        <w:kern w:val="24"/>
                        <w:szCs w:val="21"/>
                      </w:rPr>
                      <m:t>x</m:t>
                    </m:r>
                  </m:sub>
                </m:sSub>
              </m:e>
            </m:mr>
            <m:mr>
              <m:e>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d</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num>
                  <m:den>
                    <m:r>
                      <w:rPr>
                        <w:rFonts w:ascii="Cambria Math" w:hAnsi="Cambria Math" w:cs="Times New Roman"/>
                        <w:color w:val="000000"/>
                        <w:kern w:val="24"/>
                        <w:szCs w:val="21"/>
                      </w:rPr>
                      <m:t>dt</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num>
                  <m:den>
                    <m:r>
                      <w:rPr>
                        <w:rFonts w:ascii="Cambria Math" w:hAnsi="Cambria Math" w:cs="Times New Roman"/>
                        <w:color w:val="000000"/>
                        <w:kern w:val="24"/>
                        <w:szCs w:val="21"/>
                      </w:rPr>
                      <m:t>∂t</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num>
                  <m:den>
                    <m:r>
                      <w:rPr>
                        <w:rFonts w:ascii="Cambria Math" w:hAnsi="Cambria Math" w:cs="Times New Roman"/>
                        <w:color w:val="000000"/>
                        <w:kern w:val="24"/>
                        <w:szCs w:val="21"/>
                      </w:rPr>
                      <m:t>∂x</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num>
                  <m:den>
                    <m:r>
                      <w:rPr>
                        <w:rFonts w:ascii="Cambria Math" w:hAnsi="Cambria Math" w:cs="Times New Roman"/>
                        <w:color w:val="000000"/>
                        <w:kern w:val="24"/>
                        <w:szCs w:val="21"/>
                      </w:rPr>
                      <m:t>∂y</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num>
                  <m:den>
                    <m:r>
                      <w:rPr>
                        <w:rFonts w:ascii="Cambria Math" w:hAnsi="Cambria Math" w:cs="Times New Roman"/>
                        <w:color w:val="000000"/>
                        <w:kern w:val="24"/>
                        <w:szCs w:val="21"/>
                      </w:rPr>
                      <m:t>∂z</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m:rPr>
                        <m:sty m:val="p"/>
                      </m:rPr>
                      <w:rPr>
                        <w:rFonts w:ascii="Cambria Math" w:hAnsi="Cambria Math" w:cs="Times New Roman"/>
                        <w:color w:val="000000"/>
                        <w:kern w:val="24"/>
                        <w:szCs w:val="21"/>
                      </w:rPr>
                      <m:t>1</m:t>
                    </m:r>
                  </m:num>
                  <m:den>
                    <m:r>
                      <w:rPr>
                        <w:rFonts w:ascii="Cambria Math" w:hAnsi="Cambria Math" w:cs="Times New Roman"/>
                        <w:color w:val="000000"/>
                        <w:kern w:val="24"/>
                        <w:szCs w:val="21"/>
                      </w:rPr>
                      <m:t>ρ</m:t>
                    </m:r>
                  </m:den>
                </m:f>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∂p</m:t>
                    </m:r>
                  </m:num>
                  <m:den>
                    <m:r>
                      <w:rPr>
                        <w:rFonts w:ascii="Cambria Math" w:hAnsi="Cambria Math" w:cs="Times New Roman"/>
                        <w:color w:val="000000"/>
                        <w:kern w:val="24"/>
                        <w:szCs w:val="21"/>
                      </w:rPr>
                      <m:t>∂y</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f</m:t>
                    </m:r>
                  </m:e>
                  <m:sub>
                    <m:r>
                      <m:rPr>
                        <m:nor/>
                      </m:rPr>
                      <w:rPr>
                        <w:rFonts w:ascii="Cambria Math" w:hAnsi="Cambria Math" w:cs="Times New Roman"/>
                        <w:i/>
                        <w:iCs/>
                        <w:color w:val="000000"/>
                        <w:kern w:val="24"/>
                        <w:szCs w:val="21"/>
                      </w:rPr>
                      <m:t>y</m:t>
                    </m:r>
                  </m:sub>
                </m:sSub>
              </m:e>
            </m:mr>
            <m:mr>
              <m:e>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d</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num>
                  <m:den>
                    <m:r>
                      <w:rPr>
                        <w:rFonts w:ascii="Cambria Math" w:hAnsi="Cambria Math" w:cs="Times New Roman"/>
                        <w:color w:val="000000"/>
                        <w:kern w:val="24"/>
                        <w:szCs w:val="21"/>
                      </w:rPr>
                      <m:t>dt</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num>
                  <m:den>
                    <m:r>
                      <w:rPr>
                        <w:rFonts w:ascii="Cambria Math" w:hAnsi="Cambria Math" w:cs="Times New Roman"/>
                        <w:color w:val="000000"/>
                        <w:kern w:val="24"/>
                        <w:szCs w:val="21"/>
                      </w:rPr>
                      <m:t>∂t</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x</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num>
                  <m:den>
                    <m:r>
                      <w:rPr>
                        <w:rFonts w:ascii="Cambria Math" w:hAnsi="Cambria Math" w:cs="Times New Roman"/>
                        <w:color w:val="000000"/>
                        <w:kern w:val="24"/>
                        <w:szCs w:val="21"/>
                      </w:rPr>
                      <m:t>∂x</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y</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num>
                  <m:den>
                    <m:r>
                      <w:rPr>
                        <w:rFonts w:ascii="Cambria Math" w:hAnsi="Cambria Math" w:cs="Times New Roman"/>
                        <w:color w:val="000000"/>
                        <w:kern w:val="24"/>
                        <w:szCs w:val="21"/>
                      </w:rPr>
                      <m:t>∂y</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υ</m:t>
                        </m:r>
                      </m:e>
                      <m:sub>
                        <m:r>
                          <w:rPr>
                            <w:rFonts w:ascii="Cambria Math" w:hAnsi="Cambria Math" w:cs="Times New Roman"/>
                            <w:color w:val="000000"/>
                            <w:kern w:val="24"/>
                            <w:szCs w:val="21"/>
                          </w:rPr>
                          <m:t>z</m:t>
                        </m:r>
                      </m:sub>
                    </m:sSub>
                  </m:num>
                  <m:den>
                    <m:r>
                      <w:rPr>
                        <w:rFonts w:ascii="Cambria Math" w:hAnsi="Cambria Math" w:cs="Times New Roman"/>
                        <w:color w:val="000000"/>
                        <w:kern w:val="24"/>
                        <w:szCs w:val="21"/>
                      </w:rPr>
                      <m:t>∂z</m:t>
                    </m:r>
                  </m:den>
                </m:f>
                <m:r>
                  <m:rPr>
                    <m:sty m:val="p"/>
                  </m:rPr>
                  <w:rPr>
                    <w:rFonts w:ascii="Cambria Math" w:hAnsi="Cambria Math" w:cs="Times New Roman"/>
                    <w:color w:val="000000"/>
                    <w:kern w:val="24"/>
                    <w:szCs w:val="21"/>
                  </w:rPr>
                  <m:t>=-</m:t>
                </m:r>
                <m:f>
                  <m:fPr>
                    <m:ctrlPr>
                      <w:rPr>
                        <w:rFonts w:ascii="Cambria Math" w:hAnsi="Cambria Math" w:cs="Times New Roman"/>
                        <w:i/>
                        <w:iCs/>
                        <w:color w:val="000000"/>
                        <w:kern w:val="24"/>
                        <w:szCs w:val="21"/>
                      </w:rPr>
                    </m:ctrlPr>
                  </m:fPr>
                  <m:num>
                    <m:r>
                      <m:rPr>
                        <m:sty m:val="p"/>
                      </m:rPr>
                      <w:rPr>
                        <w:rFonts w:ascii="Cambria Math" w:hAnsi="Cambria Math" w:cs="Times New Roman"/>
                        <w:color w:val="000000"/>
                        <w:kern w:val="24"/>
                        <w:szCs w:val="21"/>
                      </w:rPr>
                      <m:t>1</m:t>
                    </m:r>
                  </m:num>
                  <m:den>
                    <m:r>
                      <w:rPr>
                        <w:rFonts w:ascii="Cambria Math" w:hAnsi="Cambria Math" w:cs="Times New Roman"/>
                        <w:color w:val="000000"/>
                        <w:kern w:val="24"/>
                        <w:szCs w:val="21"/>
                      </w:rPr>
                      <m:t>ρ</m:t>
                    </m:r>
                  </m:den>
                </m:f>
                <m:f>
                  <m:fPr>
                    <m:ctrlPr>
                      <w:rPr>
                        <w:rFonts w:ascii="Cambria Math" w:hAnsi="Cambria Math" w:cs="Times New Roman"/>
                        <w:i/>
                        <w:iCs/>
                        <w:color w:val="000000"/>
                        <w:kern w:val="24"/>
                        <w:szCs w:val="21"/>
                      </w:rPr>
                    </m:ctrlPr>
                  </m:fPr>
                  <m:num>
                    <m:r>
                      <w:rPr>
                        <w:rFonts w:ascii="Cambria Math" w:hAnsi="Cambria Math" w:cs="Times New Roman"/>
                        <w:color w:val="000000"/>
                        <w:kern w:val="24"/>
                        <w:szCs w:val="21"/>
                      </w:rPr>
                      <m:t>∂p</m:t>
                    </m:r>
                  </m:num>
                  <m:den>
                    <m:r>
                      <w:rPr>
                        <w:rFonts w:ascii="Cambria Math" w:hAnsi="Cambria Math" w:cs="Times New Roman"/>
                        <w:color w:val="000000"/>
                        <w:kern w:val="24"/>
                        <w:szCs w:val="21"/>
                      </w:rPr>
                      <m:t>∂z</m:t>
                    </m:r>
                  </m:den>
                </m:f>
                <m:r>
                  <m:rPr>
                    <m:sty m:val="p"/>
                  </m:rPr>
                  <w:rPr>
                    <w:rFonts w:ascii="Cambria Math" w:hAnsi="Cambria Math" w:cs="Times New Roman"/>
                    <w:color w:val="000000"/>
                    <w:kern w:val="24"/>
                    <w:szCs w:val="21"/>
                  </w:rPr>
                  <m:t>+</m:t>
                </m:r>
                <m:sSub>
                  <m:sSubPr>
                    <m:ctrlPr>
                      <w:rPr>
                        <w:rFonts w:ascii="Cambria Math" w:hAnsi="Cambria Math" w:cs="Times New Roman"/>
                        <w:i/>
                        <w:iCs/>
                        <w:color w:val="000000"/>
                        <w:kern w:val="24"/>
                        <w:szCs w:val="21"/>
                      </w:rPr>
                    </m:ctrlPr>
                  </m:sSubPr>
                  <m:e>
                    <m:r>
                      <w:rPr>
                        <w:rFonts w:ascii="Cambria Math" w:hAnsi="Cambria Math" w:cs="Times New Roman"/>
                        <w:color w:val="000000"/>
                        <w:kern w:val="24"/>
                        <w:szCs w:val="21"/>
                      </w:rPr>
                      <m:t>f</m:t>
                    </m:r>
                  </m:e>
                  <m:sub>
                    <m:r>
                      <m:rPr>
                        <m:nor/>
                      </m:rPr>
                      <w:rPr>
                        <w:rFonts w:ascii="Cambria Math" w:hAnsi="Cambria Math" w:cs="Times New Roman"/>
                        <w:i/>
                        <w:iCs/>
                        <w:color w:val="000000"/>
                        <w:kern w:val="24"/>
                        <w:szCs w:val="21"/>
                      </w:rPr>
                      <m:t>z</m:t>
                    </m:r>
                  </m:sub>
                </m:sSub>
              </m:e>
            </m:mr>
          </m:m>
        </m:oMath>
      </m:oMathPara>
    </w:p>
    <w:p w:rsidR="00BC3301" w:rsidRPr="00D101DD" w:rsidRDefault="00297C20" w:rsidP="00297C20">
      <w:pPr>
        <w:autoSpaceDE w:val="0"/>
        <w:autoSpaceDN w:val="0"/>
        <w:adjustRightInd w:val="0"/>
        <w:jc w:val="left"/>
        <w:rPr>
          <w:rFonts w:ascii="Times New Roman" w:eastAsiaTheme="minorEastAsia" w:hAnsi="Times New Roman"/>
          <w:b/>
          <w:sz w:val="28"/>
          <w:szCs w:val="28"/>
        </w:rPr>
      </w:pPr>
      <w:r w:rsidRPr="00D101DD">
        <w:rPr>
          <w:rFonts w:ascii="Times New Roman" w:eastAsiaTheme="minorEastAsia" w:hAnsi="Times New Roman"/>
          <w:b/>
          <w:sz w:val="28"/>
          <w:szCs w:val="28"/>
        </w:rPr>
        <w:t xml:space="preserve">4 </w:t>
      </w:r>
      <w:r w:rsidR="00AF0F69" w:rsidRPr="00D101DD">
        <w:rPr>
          <w:rFonts w:ascii="Times New Roman" w:eastAsiaTheme="minorEastAsia" w:hAnsi="Times New Roman"/>
          <w:b/>
          <w:sz w:val="28"/>
          <w:szCs w:val="28"/>
        </w:rPr>
        <w:t>CFD</w:t>
      </w:r>
      <w:r w:rsidR="00AF0F69" w:rsidRPr="00D101DD">
        <w:rPr>
          <w:rFonts w:ascii="Times New Roman" w:eastAsiaTheme="minorEastAsia" w:hAnsiTheme="minorEastAsia"/>
          <w:b/>
          <w:sz w:val="28"/>
          <w:szCs w:val="28"/>
        </w:rPr>
        <w:t>仿真</w:t>
      </w:r>
      <w:r w:rsidR="00744D7C">
        <w:rPr>
          <w:rFonts w:ascii="Times New Roman" w:eastAsiaTheme="minorEastAsia" w:hAnsiTheme="minorEastAsia"/>
          <w:b/>
          <w:sz w:val="28"/>
          <w:szCs w:val="28"/>
        </w:rPr>
        <w:t>试验</w:t>
      </w:r>
    </w:p>
    <w:p w:rsidR="00161DF0" w:rsidRPr="00D101DD" w:rsidRDefault="00297C20" w:rsidP="00297C20">
      <w:pPr>
        <w:autoSpaceDE w:val="0"/>
        <w:autoSpaceDN w:val="0"/>
        <w:adjustRightInd w:val="0"/>
        <w:jc w:val="left"/>
        <w:rPr>
          <w:rFonts w:ascii="Times New Roman" w:eastAsiaTheme="minorEastAsia" w:hAnsi="Times New Roman"/>
          <w:b/>
          <w:sz w:val="24"/>
          <w:szCs w:val="24"/>
        </w:rPr>
      </w:pPr>
      <w:r w:rsidRPr="00D101DD">
        <w:rPr>
          <w:rFonts w:ascii="Times New Roman" w:eastAsiaTheme="minorEastAsia" w:hAnsi="Times New Roman"/>
          <w:b/>
          <w:sz w:val="24"/>
          <w:szCs w:val="24"/>
        </w:rPr>
        <w:t>4</w:t>
      </w:r>
      <w:r w:rsidR="00161DF0" w:rsidRPr="00D101DD">
        <w:rPr>
          <w:rFonts w:ascii="Times New Roman" w:eastAsiaTheme="minorEastAsia" w:hAnsi="Times New Roman"/>
          <w:b/>
          <w:sz w:val="24"/>
          <w:szCs w:val="24"/>
        </w:rPr>
        <w:t xml:space="preserve">.1 </w:t>
      </w:r>
      <w:r w:rsidR="00161DF0" w:rsidRPr="00D101DD">
        <w:rPr>
          <w:rFonts w:ascii="Times New Roman" w:eastAsiaTheme="minorEastAsia" w:hAnsiTheme="minorEastAsia"/>
          <w:b/>
          <w:sz w:val="24"/>
          <w:szCs w:val="24"/>
        </w:rPr>
        <w:t>前处理</w:t>
      </w:r>
    </w:p>
    <w:p w:rsidR="001840D0" w:rsidRPr="00D101DD" w:rsidRDefault="00EB0D9C" w:rsidP="007018E7">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通过</w:t>
      </w:r>
      <w:r w:rsidRPr="00D101DD">
        <w:rPr>
          <w:rFonts w:ascii="Times New Roman" w:eastAsiaTheme="minorEastAsia" w:hAnsi="Times New Roman"/>
          <w:szCs w:val="21"/>
        </w:rPr>
        <w:t>CFD</w:t>
      </w:r>
      <w:r w:rsidRPr="00D101DD">
        <w:rPr>
          <w:rFonts w:ascii="Times New Roman" w:eastAsiaTheme="minorEastAsia" w:hAnsiTheme="minorEastAsia"/>
          <w:szCs w:val="21"/>
        </w:rPr>
        <w:t>建模，利用计算机仿真分析和显示流场中各物理量的变化，为研究这些量之间的变化关系提供</w:t>
      </w:r>
      <w:r w:rsidR="00744D7C">
        <w:rPr>
          <w:rFonts w:ascii="Times New Roman" w:eastAsiaTheme="minorEastAsia" w:hAnsiTheme="minorEastAsia"/>
          <w:szCs w:val="21"/>
        </w:rPr>
        <w:t>试验</w:t>
      </w:r>
      <w:r w:rsidRPr="00D101DD">
        <w:rPr>
          <w:rFonts w:ascii="Times New Roman" w:eastAsiaTheme="minorEastAsia" w:hAnsiTheme="minorEastAsia"/>
          <w:szCs w:val="21"/>
        </w:rPr>
        <w:t>指导</w:t>
      </w:r>
      <w:r w:rsidR="009B6E9D" w:rsidRPr="009B6E9D">
        <w:rPr>
          <w:rFonts w:ascii="Times New Roman" w:eastAsiaTheme="minorEastAsia" w:hAnsiTheme="minorEastAsia" w:hint="eastAsia"/>
          <w:szCs w:val="21"/>
          <w:vertAlign w:val="superscript"/>
        </w:rPr>
        <w:t>[</w:t>
      </w:r>
      <w:r w:rsidR="007A7786">
        <w:rPr>
          <w:rFonts w:ascii="Times New Roman" w:eastAsiaTheme="minorEastAsia" w:hAnsiTheme="minorEastAsia" w:hint="eastAsia"/>
          <w:szCs w:val="21"/>
          <w:vertAlign w:val="superscript"/>
        </w:rPr>
        <w:t>1</w:t>
      </w:r>
      <w:r w:rsidR="00B01FFE">
        <w:rPr>
          <w:rFonts w:ascii="Times New Roman" w:eastAsiaTheme="minorEastAsia" w:hAnsiTheme="minorEastAsia" w:hint="eastAsia"/>
          <w:szCs w:val="21"/>
          <w:vertAlign w:val="superscript"/>
        </w:rPr>
        <w:t>1</w:t>
      </w:r>
      <w:r w:rsidR="009B6E9D" w:rsidRPr="009B6E9D">
        <w:rPr>
          <w:rFonts w:ascii="Times New Roman" w:eastAsiaTheme="minorEastAsia" w:hAnsiTheme="minorEastAsia" w:hint="eastAsia"/>
          <w:szCs w:val="21"/>
          <w:vertAlign w:val="superscript"/>
        </w:rPr>
        <w:t>-1</w:t>
      </w:r>
      <w:r w:rsidR="00B01FFE">
        <w:rPr>
          <w:rFonts w:ascii="Times New Roman" w:eastAsiaTheme="minorEastAsia" w:hAnsiTheme="minorEastAsia" w:hint="eastAsia"/>
          <w:szCs w:val="21"/>
          <w:vertAlign w:val="superscript"/>
        </w:rPr>
        <w:t>6</w:t>
      </w:r>
      <w:r w:rsidR="009B6E9D" w:rsidRPr="009B6E9D">
        <w:rPr>
          <w:rFonts w:ascii="Times New Roman" w:eastAsiaTheme="minorEastAsia" w:hAnsiTheme="minorEastAsia" w:hint="eastAsia"/>
          <w:szCs w:val="21"/>
          <w:vertAlign w:val="superscript"/>
        </w:rPr>
        <w:t>]</w:t>
      </w:r>
      <w:r w:rsidRPr="00D101DD">
        <w:rPr>
          <w:rFonts w:ascii="Times New Roman" w:eastAsiaTheme="minorEastAsia" w:hAnsiTheme="minorEastAsia"/>
          <w:szCs w:val="21"/>
        </w:rPr>
        <w:t>。</w:t>
      </w:r>
      <w:r w:rsidR="00AF0F69" w:rsidRPr="00D101DD">
        <w:rPr>
          <w:rFonts w:ascii="Times New Roman" w:eastAsiaTheme="minorEastAsia" w:hAnsiTheme="minorEastAsia"/>
          <w:szCs w:val="21"/>
        </w:rPr>
        <w:t>根据新疆某金矿处理厂提供数据可</w:t>
      </w:r>
      <w:r w:rsidR="00DD60B6">
        <w:rPr>
          <w:rFonts w:ascii="Times New Roman" w:eastAsiaTheme="minorEastAsia" w:hAnsiTheme="minorEastAsia" w:hint="eastAsia"/>
          <w:szCs w:val="21"/>
        </w:rPr>
        <w:t>建立</w:t>
      </w:r>
      <w:r w:rsidR="00DD60B6" w:rsidRPr="00D101DD">
        <w:rPr>
          <w:rFonts w:ascii="Times New Roman" w:eastAsiaTheme="minorEastAsia" w:hAnsiTheme="minorEastAsia"/>
          <w:szCs w:val="21"/>
        </w:rPr>
        <w:t>如图</w:t>
      </w:r>
      <w:r w:rsidR="00DD60B6" w:rsidRPr="00D101DD">
        <w:rPr>
          <w:rFonts w:ascii="Times New Roman" w:eastAsiaTheme="minorEastAsia" w:hAnsi="Times New Roman"/>
          <w:szCs w:val="21"/>
        </w:rPr>
        <w:t>3a</w:t>
      </w:r>
      <w:r w:rsidR="00DD60B6" w:rsidRPr="00D101DD">
        <w:rPr>
          <w:rFonts w:ascii="Times New Roman" w:eastAsiaTheme="minorEastAsia" w:hAnsiTheme="minorEastAsia"/>
          <w:szCs w:val="21"/>
        </w:rPr>
        <w:t>所示</w:t>
      </w:r>
      <w:r w:rsidR="00DD60B6">
        <w:rPr>
          <w:rFonts w:ascii="Times New Roman" w:eastAsiaTheme="minorEastAsia" w:hAnsiTheme="minorEastAsia" w:hint="eastAsia"/>
          <w:szCs w:val="21"/>
        </w:rPr>
        <w:t>的</w:t>
      </w:r>
      <w:r w:rsidRPr="00D101DD">
        <w:rPr>
          <w:rFonts w:ascii="Times New Roman" w:eastAsiaTheme="minorEastAsia" w:hAnsiTheme="minorEastAsia"/>
          <w:szCs w:val="21"/>
        </w:rPr>
        <w:t>生物氧化槽模型，</w:t>
      </w:r>
      <w:r w:rsidR="00AF0F69" w:rsidRPr="00D101DD">
        <w:rPr>
          <w:rFonts w:ascii="Times New Roman" w:eastAsiaTheme="minorEastAsia" w:hAnsiTheme="minorEastAsia"/>
          <w:szCs w:val="21"/>
        </w:rPr>
        <w:t>现有</w:t>
      </w:r>
      <w:r w:rsidRPr="00D101DD">
        <w:rPr>
          <w:rFonts w:ascii="Times New Roman" w:eastAsiaTheme="minorEastAsia" w:hAnsiTheme="minorEastAsia"/>
          <w:szCs w:val="21"/>
        </w:rPr>
        <w:t>空气分散器</w:t>
      </w:r>
      <w:r w:rsidR="00AF0F69" w:rsidRPr="00D101DD">
        <w:rPr>
          <w:rFonts w:ascii="Times New Roman" w:eastAsiaTheme="minorEastAsia" w:hAnsiTheme="minorEastAsia"/>
          <w:szCs w:val="21"/>
        </w:rPr>
        <w:t>结构示意图如图</w:t>
      </w:r>
      <w:r w:rsidR="00C87242" w:rsidRPr="00D101DD">
        <w:rPr>
          <w:rFonts w:ascii="Times New Roman" w:eastAsiaTheme="minorEastAsia" w:hAnsi="Times New Roman"/>
          <w:szCs w:val="21"/>
        </w:rPr>
        <w:t>3b</w:t>
      </w:r>
      <w:r w:rsidRPr="00D101DD">
        <w:rPr>
          <w:rFonts w:ascii="Times New Roman" w:eastAsiaTheme="minorEastAsia" w:hAnsiTheme="minorEastAsia"/>
          <w:szCs w:val="21"/>
        </w:rPr>
        <w:t>所示，利用</w:t>
      </w:r>
      <w:r w:rsidRPr="00D101DD">
        <w:rPr>
          <w:rFonts w:ascii="Times New Roman" w:eastAsiaTheme="minorEastAsia" w:hAnsi="Times New Roman"/>
          <w:szCs w:val="21"/>
        </w:rPr>
        <w:t>CFD</w:t>
      </w:r>
      <w:r w:rsidRPr="00D101DD">
        <w:rPr>
          <w:rFonts w:ascii="Times New Roman" w:eastAsiaTheme="minorEastAsia" w:hAnsiTheme="minorEastAsia"/>
          <w:szCs w:val="21"/>
        </w:rPr>
        <w:t>软件建立生物氧化槽模型如图</w:t>
      </w:r>
      <w:r w:rsidR="00CE3ADB" w:rsidRPr="00D101DD">
        <w:rPr>
          <w:rFonts w:ascii="Times New Roman" w:eastAsiaTheme="minorEastAsia" w:hAnsi="Times New Roman"/>
          <w:szCs w:val="21"/>
        </w:rPr>
        <w:t>4a</w:t>
      </w:r>
      <w:r w:rsidRPr="00D101DD">
        <w:rPr>
          <w:rFonts w:ascii="Times New Roman" w:eastAsiaTheme="minorEastAsia" w:hAnsiTheme="minorEastAsia"/>
          <w:szCs w:val="21"/>
        </w:rPr>
        <w:t>所示，网格划分模型如图</w:t>
      </w:r>
      <w:r w:rsidR="00CE3ADB" w:rsidRPr="00D101DD">
        <w:rPr>
          <w:rFonts w:ascii="Times New Roman" w:eastAsiaTheme="minorEastAsia" w:hAnsi="Times New Roman"/>
          <w:szCs w:val="21"/>
        </w:rPr>
        <w:t>4b</w:t>
      </w:r>
      <w:r w:rsidRPr="00D101DD">
        <w:rPr>
          <w:rFonts w:ascii="Times New Roman" w:eastAsiaTheme="minorEastAsia" w:hAnsiTheme="minorEastAsia"/>
          <w:szCs w:val="21"/>
        </w:rPr>
        <w:t>所示。划分好的网格畸变度最大值为</w:t>
      </w:r>
      <w:r w:rsidRPr="00D101DD">
        <w:rPr>
          <w:rFonts w:ascii="Times New Roman" w:eastAsiaTheme="minorEastAsia" w:hAnsi="Times New Roman"/>
          <w:szCs w:val="21"/>
        </w:rPr>
        <w:t>0.599</w:t>
      </w:r>
      <w:r w:rsidR="00DD60B6">
        <w:rPr>
          <w:rFonts w:ascii="Times New Roman" w:eastAsiaTheme="minorEastAsia" w:hAnsi="Times New Roman" w:hint="eastAsia"/>
          <w:szCs w:val="21"/>
        </w:rPr>
        <w:t xml:space="preserve"> </w:t>
      </w:r>
      <w:r w:rsidRPr="00D101DD">
        <w:rPr>
          <w:rFonts w:ascii="Times New Roman" w:eastAsiaTheme="minorEastAsia" w:hAnsi="Times New Roman"/>
          <w:szCs w:val="21"/>
        </w:rPr>
        <w:t>98</w:t>
      </w:r>
      <w:r w:rsidRPr="00D101DD">
        <w:rPr>
          <w:rFonts w:ascii="Times New Roman" w:eastAsiaTheme="minorEastAsia" w:hAnsiTheme="minorEastAsia"/>
          <w:szCs w:val="21"/>
        </w:rPr>
        <w:t>，平均值为</w:t>
      </w:r>
      <w:r w:rsidRPr="00D101DD">
        <w:rPr>
          <w:rFonts w:ascii="Times New Roman" w:eastAsiaTheme="minorEastAsia" w:hAnsi="Times New Roman"/>
          <w:szCs w:val="21"/>
        </w:rPr>
        <w:t>0.215</w:t>
      </w:r>
      <w:r w:rsidR="00DD60B6">
        <w:rPr>
          <w:rFonts w:ascii="Times New Roman" w:eastAsiaTheme="minorEastAsia" w:hAnsi="Times New Roman" w:hint="eastAsia"/>
          <w:szCs w:val="21"/>
        </w:rPr>
        <w:t xml:space="preserve"> </w:t>
      </w:r>
      <w:r w:rsidRPr="00D101DD">
        <w:rPr>
          <w:rFonts w:ascii="Times New Roman" w:eastAsiaTheme="minorEastAsia" w:hAnsi="Times New Roman"/>
          <w:szCs w:val="21"/>
        </w:rPr>
        <w:t>27</w:t>
      </w:r>
      <w:r w:rsidRPr="00D101DD">
        <w:rPr>
          <w:rFonts w:ascii="Times New Roman" w:eastAsiaTheme="minorEastAsia" w:hAnsiTheme="minorEastAsia"/>
          <w:szCs w:val="21"/>
        </w:rPr>
        <w:t>，说明网格划分品质良好。</w:t>
      </w:r>
    </w:p>
    <w:p w:rsidR="001840D0" w:rsidRPr="00D101DD" w:rsidRDefault="00725891" w:rsidP="00F37778">
      <w:pPr>
        <w:jc w:val="center"/>
        <w:rPr>
          <w:rFonts w:ascii="Times New Roman" w:eastAsiaTheme="minorEastAsia" w:hAnsi="Times New Roman"/>
          <w:noProof/>
          <w:szCs w:val="21"/>
        </w:rPr>
      </w:pPr>
      <w:r w:rsidRPr="00725891">
        <w:rPr>
          <w:rFonts w:ascii="Times New Roman" w:eastAsiaTheme="minorEastAsia" w:hAnsiTheme="minorEastAsia"/>
          <w:noProof/>
          <w:szCs w:val="21"/>
        </w:rPr>
        <w:pict>
          <v:shape id="_x0000_s1140" type="#_x0000_t202" style="position:absolute;left:0;text-align:left;margin-left:241.15pt;margin-top:32.6pt;width:16.5pt;height:14.1pt;z-index:251674112" stroked="f">
            <v:textbox inset="0,0,0,0">
              <w:txbxContent>
                <w:p w:rsidR="007A7786" w:rsidRPr="007018E7" w:rsidRDefault="007A7786" w:rsidP="007018E7">
                  <w:pPr>
                    <w:jc w:val="center"/>
                    <w:rPr>
                      <w:rFonts w:ascii="Times New Roman" w:hAnsi="Times New Roman"/>
                      <w:sz w:val="18"/>
                      <w:szCs w:val="18"/>
                    </w:rPr>
                  </w:pPr>
                  <w:r w:rsidRPr="007018E7">
                    <w:rPr>
                      <w:rFonts w:ascii="Times New Roman" w:hAnsi="Times New Roman"/>
                      <w:sz w:val="18"/>
                      <w:szCs w:val="18"/>
                    </w:rPr>
                    <w:t>(</w:t>
                  </w:r>
                  <w:r>
                    <w:rPr>
                      <w:rFonts w:ascii="Times New Roman" w:hAnsi="Times New Roman" w:hint="eastAsia"/>
                      <w:sz w:val="18"/>
                      <w:szCs w:val="18"/>
                    </w:rPr>
                    <w:t>b</w:t>
                  </w:r>
                  <w:r w:rsidRPr="007018E7">
                    <w:rPr>
                      <w:rFonts w:ascii="Times New Roman" w:hAnsi="Times New Roman"/>
                      <w:sz w:val="18"/>
                      <w:szCs w:val="18"/>
                    </w:rPr>
                    <w:t>)</w:t>
                  </w:r>
                </w:p>
              </w:txbxContent>
            </v:textbox>
          </v:shape>
        </w:pict>
      </w:r>
      <w:r w:rsidRPr="00725891">
        <w:rPr>
          <w:rFonts w:ascii="Times New Roman" w:eastAsiaTheme="minorEastAsia" w:hAnsi="Times New Roman"/>
          <w:b/>
          <w:noProof/>
          <w:sz w:val="28"/>
          <w:szCs w:val="28"/>
        </w:rPr>
        <w:pict>
          <v:shape id="_x0000_s1139" type="#_x0000_t202" style="position:absolute;left:0;text-align:left;margin-left:107.65pt;margin-top:2.45pt;width:16.5pt;height:14.1pt;z-index:251673088" stroked="f">
            <v:textbox inset="0,0,0,0">
              <w:txbxContent>
                <w:p w:rsidR="007A7786" w:rsidRPr="007018E7" w:rsidRDefault="007A7786" w:rsidP="007018E7">
                  <w:pPr>
                    <w:jc w:val="center"/>
                    <w:rPr>
                      <w:rFonts w:ascii="Times New Roman" w:hAnsi="Times New Roman"/>
                      <w:sz w:val="18"/>
                      <w:szCs w:val="18"/>
                    </w:rPr>
                  </w:pPr>
                  <w:r w:rsidRPr="007018E7">
                    <w:rPr>
                      <w:rFonts w:ascii="Times New Roman" w:hAnsi="Times New Roman"/>
                      <w:sz w:val="18"/>
                      <w:szCs w:val="18"/>
                    </w:rPr>
                    <w:t>(a)</w:t>
                  </w:r>
                </w:p>
              </w:txbxContent>
            </v:textbox>
          </v:shape>
        </w:pict>
      </w:r>
      <w:r w:rsidR="006A383D">
        <w:rPr>
          <w:rFonts w:ascii="Times New Roman" w:eastAsiaTheme="minorEastAsia" w:hAnsi="Times New Roman"/>
          <w:noProof/>
        </w:rPr>
        <w:drawing>
          <wp:inline distT="0" distB="0" distL="0" distR="0">
            <wp:extent cx="1312545" cy="1458595"/>
            <wp:effectExtent l="19050" t="0" r="1905" b="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8" cstate="print"/>
                    <a:srcRect/>
                    <a:stretch>
                      <a:fillRect/>
                    </a:stretch>
                  </pic:blipFill>
                  <pic:spPr bwMode="auto">
                    <a:xfrm>
                      <a:off x="0" y="0"/>
                      <a:ext cx="1312545" cy="1458595"/>
                    </a:xfrm>
                    <a:prstGeom prst="rect">
                      <a:avLst/>
                    </a:prstGeom>
                    <a:noFill/>
                    <a:ln w="9525">
                      <a:noFill/>
                      <a:miter lim="800000"/>
                      <a:headEnd/>
                      <a:tailEnd/>
                    </a:ln>
                  </pic:spPr>
                </pic:pic>
              </a:graphicData>
            </a:graphic>
          </wp:inline>
        </w:drawing>
      </w:r>
      <w:r w:rsidR="00CE3ADB" w:rsidRPr="00D101DD">
        <w:rPr>
          <w:rFonts w:ascii="Times New Roman" w:eastAsiaTheme="minorEastAsia" w:hAnsi="Times New Roman"/>
        </w:rPr>
        <w:t xml:space="preserve">    </w:t>
      </w:r>
      <w:r w:rsidR="006A383D">
        <w:rPr>
          <w:rFonts w:ascii="Times New Roman" w:eastAsiaTheme="minorEastAsia" w:hAnsi="Times New Roman"/>
          <w:noProof/>
        </w:rPr>
        <w:drawing>
          <wp:inline distT="0" distB="0" distL="0" distR="0">
            <wp:extent cx="2153920" cy="1009650"/>
            <wp:effectExtent l="19050" t="0" r="0" b="0"/>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9" cstate="print"/>
                    <a:srcRect/>
                    <a:stretch>
                      <a:fillRect/>
                    </a:stretch>
                  </pic:blipFill>
                  <pic:spPr bwMode="auto">
                    <a:xfrm>
                      <a:off x="0" y="0"/>
                      <a:ext cx="2153920" cy="1009650"/>
                    </a:xfrm>
                    <a:prstGeom prst="rect">
                      <a:avLst/>
                    </a:prstGeom>
                    <a:noFill/>
                    <a:ln w="9525">
                      <a:noFill/>
                      <a:miter lim="800000"/>
                      <a:headEnd/>
                      <a:tailEnd/>
                    </a:ln>
                  </pic:spPr>
                </pic:pic>
              </a:graphicData>
            </a:graphic>
          </wp:inline>
        </w:drawing>
      </w:r>
    </w:p>
    <w:p w:rsidR="00105B35" w:rsidRPr="00F37778"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图</w:t>
      </w:r>
      <w:r w:rsidR="00C87242" w:rsidRPr="00F37778">
        <w:rPr>
          <w:rFonts w:ascii="Times New Roman" w:eastAsiaTheme="minorEastAsia" w:hAnsi="Times New Roman"/>
          <w:b/>
          <w:kern w:val="0"/>
          <w:szCs w:val="21"/>
        </w:rPr>
        <w:t>3</w:t>
      </w:r>
      <w:r w:rsidRPr="00F37778">
        <w:rPr>
          <w:rFonts w:ascii="Times New Roman" w:eastAsiaTheme="minorEastAsia" w:hAnsi="Times New Roman"/>
          <w:b/>
          <w:kern w:val="0"/>
          <w:szCs w:val="21"/>
        </w:rPr>
        <w:t xml:space="preserve"> </w:t>
      </w:r>
      <w:r w:rsidRPr="00F37778">
        <w:rPr>
          <w:rFonts w:ascii="Times New Roman" w:eastAsiaTheme="minorEastAsia" w:hAnsi="Times New Roman"/>
          <w:b/>
          <w:kern w:val="0"/>
          <w:szCs w:val="21"/>
        </w:rPr>
        <w:t>生物氧化槽</w:t>
      </w:r>
      <w:r w:rsidR="00C87242" w:rsidRPr="00F37778">
        <w:rPr>
          <w:rFonts w:ascii="Times New Roman" w:eastAsiaTheme="minorEastAsia" w:hAnsi="Times New Roman"/>
          <w:b/>
          <w:kern w:val="0"/>
          <w:szCs w:val="21"/>
        </w:rPr>
        <w:t>(a)</w:t>
      </w:r>
      <w:r w:rsidR="00C87242" w:rsidRPr="00F37778">
        <w:rPr>
          <w:rFonts w:ascii="Times New Roman" w:eastAsiaTheme="minorEastAsia" w:hAnsi="Times New Roman"/>
          <w:b/>
          <w:kern w:val="0"/>
          <w:szCs w:val="21"/>
        </w:rPr>
        <w:t>和空气分散器</w:t>
      </w:r>
      <w:r w:rsidR="00C87242" w:rsidRPr="00F37778">
        <w:rPr>
          <w:rFonts w:ascii="Times New Roman" w:eastAsiaTheme="minorEastAsia" w:hAnsi="Times New Roman"/>
          <w:b/>
          <w:kern w:val="0"/>
          <w:szCs w:val="21"/>
        </w:rPr>
        <w:t>(b)</w:t>
      </w:r>
      <w:r w:rsidRPr="00F37778">
        <w:rPr>
          <w:rFonts w:ascii="Times New Roman" w:eastAsiaTheme="minorEastAsia" w:hAnsi="Times New Roman"/>
          <w:b/>
          <w:kern w:val="0"/>
          <w:szCs w:val="21"/>
        </w:rPr>
        <w:t>模型示意图</w:t>
      </w:r>
    </w:p>
    <w:p w:rsidR="00105B35" w:rsidRPr="00F37778"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Fig.</w:t>
      </w:r>
      <w:r w:rsidR="00C87242" w:rsidRPr="00F37778">
        <w:rPr>
          <w:rFonts w:ascii="Times New Roman" w:eastAsiaTheme="minorEastAsia" w:hAnsi="Times New Roman"/>
          <w:b/>
          <w:kern w:val="0"/>
          <w:szCs w:val="21"/>
        </w:rPr>
        <w:t>3</w:t>
      </w:r>
      <w:r w:rsidRPr="00F37778">
        <w:rPr>
          <w:rFonts w:ascii="Times New Roman" w:eastAsiaTheme="minorEastAsia" w:hAnsi="Times New Roman"/>
          <w:b/>
          <w:kern w:val="0"/>
          <w:szCs w:val="21"/>
        </w:rPr>
        <w:t xml:space="preserve"> Schematic diagram of biological oxidation tank model</w:t>
      </w:r>
      <w:r w:rsidR="00CE3ADB" w:rsidRPr="00F37778">
        <w:rPr>
          <w:rFonts w:ascii="Times New Roman" w:eastAsiaTheme="minorEastAsia" w:hAnsi="Times New Roman"/>
          <w:b/>
          <w:kern w:val="0"/>
          <w:szCs w:val="21"/>
        </w:rPr>
        <w:t xml:space="preserve"> (a) and air disperser model (b)</w:t>
      </w:r>
    </w:p>
    <w:p w:rsidR="001840D0" w:rsidRPr="00D101DD" w:rsidRDefault="00725891" w:rsidP="00F37778">
      <w:pPr>
        <w:jc w:val="center"/>
        <w:rPr>
          <w:rFonts w:ascii="Times New Roman" w:eastAsiaTheme="minorEastAsia" w:hAnsi="Times New Roman"/>
          <w:szCs w:val="21"/>
        </w:rPr>
      </w:pPr>
      <w:r>
        <w:rPr>
          <w:rFonts w:ascii="Times New Roman" w:eastAsiaTheme="minorEastAsia" w:hAnsi="Times New Roman"/>
          <w:noProof/>
          <w:szCs w:val="21"/>
        </w:rPr>
        <w:pict>
          <v:shape id="_x0000_s1143" type="#_x0000_t202" style="position:absolute;left:0;text-align:left;margin-left:257.65pt;margin-top:8.7pt;width:16.5pt;height:14.1pt;z-index:251676160" stroked="f">
            <v:textbox inset="0,0,0,0">
              <w:txbxContent>
                <w:p w:rsidR="007A7786" w:rsidRPr="007018E7" w:rsidRDefault="007A7786" w:rsidP="009B6E9D">
                  <w:pPr>
                    <w:jc w:val="center"/>
                    <w:rPr>
                      <w:rFonts w:ascii="Times New Roman" w:hAnsi="Times New Roman"/>
                      <w:sz w:val="18"/>
                      <w:szCs w:val="18"/>
                    </w:rPr>
                  </w:pPr>
                  <w:r w:rsidRPr="007018E7">
                    <w:rPr>
                      <w:rFonts w:ascii="Times New Roman" w:hAnsi="Times New Roman"/>
                      <w:sz w:val="18"/>
                      <w:szCs w:val="18"/>
                    </w:rPr>
                    <w:t>(</w:t>
                  </w:r>
                  <w:r>
                    <w:rPr>
                      <w:rFonts w:ascii="Times New Roman" w:hAnsi="Times New Roman" w:hint="eastAsia"/>
                      <w:sz w:val="18"/>
                      <w:szCs w:val="18"/>
                    </w:rPr>
                    <w:t>b</w:t>
                  </w:r>
                  <w:r w:rsidRPr="007018E7">
                    <w:rPr>
                      <w:rFonts w:ascii="Times New Roman" w:hAnsi="Times New Roman"/>
                      <w:sz w:val="18"/>
                      <w:szCs w:val="18"/>
                    </w:rPr>
                    <w:t>)</w:t>
                  </w:r>
                </w:p>
              </w:txbxContent>
            </v:textbox>
          </v:shape>
        </w:pict>
      </w:r>
      <w:r>
        <w:rPr>
          <w:rFonts w:ascii="Times New Roman" w:eastAsiaTheme="minorEastAsia" w:hAnsi="Times New Roman"/>
          <w:noProof/>
          <w:szCs w:val="21"/>
        </w:rPr>
        <w:pict>
          <v:shape id="_x0000_s1142" type="#_x0000_t202" style="position:absolute;left:0;text-align:left;margin-left:219.05pt;margin-top:6.5pt;width:16.5pt;height:14.1pt;z-index:251675136" stroked="f">
            <v:textbox inset="0,0,0,0">
              <w:txbxContent>
                <w:p w:rsidR="007A7786" w:rsidRPr="007018E7" w:rsidRDefault="007A7786" w:rsidP="009B6E9D">
                  <w:pPr>
                    <w:jc w:val="center"/>
                    <w:rPr>
                      <w:rFonts w:ascii="Times New Roman" w:hAnsi="Times New Roman"/>
                      <w:sz w:val="18"/>
                      <w:szCs w:val="18"/>
                    </w:rPr>
                  </w:pPr>
                  <w:r w:rsidRPr="007018E7">
                    <w:rPr>
                      <w:rFonts w:ascii="Times New Roman" w:hAnsi="Times New Roman"/>
                      <w:sz w:val="18"/>
                      <w:szCs w:val="18"/>
                    </w:rPr>
                    <w:t>(a)</w:t>
                  </w:r>
                </w:p>
              </w:txbxContent>
            </v:textbox>
          </v:shape>
        </w:pict>
      </w:r>
      <w:r w:rsidR="006A383D">
        <w:rPr>
          <w:rFonts w:ascii="Times New Roman" w:eastAsiaTheme="minorEastAsia" w:hAnsi="Times New Roman"/>
          <w:noProof/>
        </w:rPr>
        <w:drawing>
          <wp:inline distT="0" distB="0" distL="0" distR="0">
            <wp:extent cx="1643380" cy="1497965"/>
            <wp:effectExtent l="19050" t="0" r="0" b="0"/>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0" cstate="print"/>
                    <a:srcRect/>
                    <a:stretch>
                      <a:fillRect/>
                    </a:stretch>
                  </pic:blipFill>
                  <pic:spPr bwMode="auto">
                    <a:xfrm>
                      <a:off x="0" y="0"/>
                      <a:ext cx="1643380" cy="1497965"/>
                    </a:xfrm>
                    <a:prstGeom prst="rect">
                      <a:avLst/>
                    </a:prstGeom>
                    <a:noFill/>
                    <a:ln w="9525">
                      <a:noFill/>
                      <a:miter lim="800000"/>
                      <a:headEnd/>
                      <a:tailEnd/>
                    </a:ln>
                  </pic:spPr>
                </pic:pic>
              </a:graphicData>
            </a:graphic>
          </wp:inline>
        </w:drawing>
      </w:r>
      <w:r w:rsidR="00CE3ADB" w:rsidRPr="00D101DD">
        <w:rPr>
          <w:rFonts w:ascii="Times New Roman" w:eastAsiaTheme="minorEastAsia" w:hAnsi="Times New Roman"/>
        </w:rPr>
        <w:t xml:space="preserve">   </w:t>
      </w:r>
      <w:r w:rsidR="006A383D">
        <w:rPr>
          <w:rFonts w:ascii="Times New Roman" w:eastAsiaTheme="minorEastAsia" w:hAnsi="Times New Roman"/>
          <w:noProof/>
        </w:rPr>
        <w:drawing>
          <wp:inline distT="0" distB="0" distL="0" distR="0">
            <wp:extent cx="1817370" cy="1464310"/>
            <wp:effectExtent l="19050" t="0" r="0" b="0"/>
            <wp:docPr id="3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31" cstate="print"/>
                    <a:srcRect/>
                    <a:stretch>
                      <a:fillRect/>
                    </a:stretch>
                  </pic:blipFill>
                  <pic:spPr bwMode="auto">
                    <a:xfrm>
                      <a:off x="0" y="0"/>
                      <a:ext cx="1817370" cy="1464310"/>
                    </a:xfrm>
                    <a:prstGeom prst="rect">
                      <a:avLst/>
                    </a:prstGeom>
                    <a:noFill/>
                    <a:ln w="9525">
                      <a:noFill/>
                      <a:miter lim="800000"/>
                      <a:headEnd/>
                      <a:tailEnd/>
                    </a:ln>
                  </pic:spPr>
                </pic:pic>
              </a:graphicData>
            </a:graphic>
          </wp:inline>
        </w:drawing>
      </w:r>
    </w:p>
    <w:p w:rsidR="00105B35" w:rsidRPr="00F37778"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图</w:t>
      </w:r>
      <w:r w:rsidR="00CE3ADB" w:rsidRPr="00F37778">
        <w:rPr>
          <w:rFonts w:ascii="Times New Roman" w:eastAsiaTheme="minorEastAsia" w:hAnsi="Times New Roman"/>
          <w:b/>
          <w:kern w:val="0"/>
          <w:szCs w:val="21"/>
        </w:rPr>
        <w:t>4</w:t>
      </w:r>
      <w:r w:rsidRPr="00F37778">
        <w:rPr>
          <w:rFonts w:ascii="Times New Roman" w:eastAsiaTheme="minorEastAsia" w:hAnsi="Times New Roman"/>
          <w:b/>
          <w:kern w:val="0"/>
          <w:szCs w:val="21"/>
        </w:rPr>
        <w:t xml:space="preserve"> </w:t>
      </w:r>
      <w:r w:rsidRPr="00F37778">
        <w:rPr>
          <w:rFonts w:ascii="Times New Roman" w:eastAsiaTheme="minorEastAsia" w:hAnsi="Times New Roman"/>
          <w:b/>
          <w:kern w:val="0"/>
          <w:szCs w:val="21"/>
        </w:rPr>
        <w:t>生物氧化槽几何模型</w:t>
      </w:r>
      <w:r w:rsidR="00CE3ADB" w:rsidRPr="00F37778">
        <w:rPr>
          <w:rFonts w:ascii="Times New Roman" w:eastAsiaTheme="minorEastAsia" w:hAnsi="Times New Roman"/>
          <w:b/>
          <w:kern w:val="0"/>
          <w:szCs w:val="21"/>
        </w:rPr>
        <w:t>(a)</w:t>
      </w:r>
      <w:r w:rsidR="00CE3ADB" w:rsidRPr="00F37778">
        <w:rPr>
          <w:rFonts w:ascii="Times New Roman" w:eastAsiaTheme="minorEastAsia" w:hAnsi="Times New Roman"/>
          <w:b/>
          <w:kern w:val="0"/>
          <w:szCs w:val="21"/>
        </w:rPr>
        <w:t>和网格模型</w:t>
      </w:r>
      <w:r w:rsidR="00CE3ADB" w:rsidRPr="00F37778">
        <w:rPr>
          <w:rFonts w:ascii="Times New Roman" w:eastAsiaTheme="minorEastAsia" w:hAnsi="Times New Roman"/>
          <w:b/>
          <w:kern w:val="0"/>
          <w:szCs w:val="21"/>
        </w:rPr>
        <w:t>(b)</w:t>
      </w:r>
    </w:p>
    <w:p w:rsidR="00EB0D9C" w:rsidRPr="00F37778"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Fig.</w:t>
      </w:r>
      <w:r w:rsidR="00CE3ADB" w:rsidRPr="00F37778">
        <w:rPr>
          <w:rFonts w:ascii="Times New Roman" w:eastAsiaTheme="minorEastAsia" w:hAnsi="Times New Roman"/>
          <w:b/>
          <w:kern w:val="0"/>
          <w:szCs w:val="21"/>
        </w:rPr>
        <w:t>4</w:t>
      </w:r>
      <w:r w:rsidRPr="00F37778">
        <w:rPr>
          <w:rFonts w:ascii="Times New Roman" w:eastAsiaTheme="minorEastAsia" w:hAnsi="Times New Roman"/>
          <w:b/>
          <w:kern w:val="0"/>
          <w:szCs w:val="21"/>
        </w:rPr>
        <w:t xml:space="preserve"> Geometric model </w:t>
      </w:r>
      <w:r w:rsidR="009C744B">
        <w:rPr>
          <w:rFonts w:ascii="Times New Roman" w:eastAsiaTheme="minorEastAsia" w:hAnsi="Times New Roman" w:hint="eastAsia"/>
          <w:b/>
          <w:kern w:val="0"/>
          <w:szCs w:val="21"/>
        </w:rPr>
        <w:t>(a) and grid model (b)</w:t>
      </w:r>
      <w:r w:rsidRPr="00F37778">
        <w:rPr>
          <w:rFonts w:ascii="Times New Roman" w:eastAsiaTheme="minorEastAsia" w:hAnsi="Times New Roman"/>
          <w:b/>
          <w:kern w:val="0"/>
          <w:szCs w:val="21"/>
        </w:rPr>
        <w:t xml:space="preserve"> of biological oxidation tank</w:t>
      </w:r>
    </w:p>
    <w:p w:rsidR="00FA1D0B" w:rsidRPr="00D101DD" w:rsidRDefault="00FA1D0B" w:rsidP="002A0209">
      <w:pPr>
        <w:spacing w:line="300" w:lineRule="exact"/>
        <w:ind w:firstLineChars="200" w:firstLine="420"/>
        <w:rPr>
          <w:rFonts w:ascii="Times New Roman" w:eastAsiaTheme="minorEastAsia" w:hAnsi="Times New Roman"/>
          <w:szCs w:val="21"/>
        </w:rPr>
      </w:pPr>
      <w:r w:rsidRPr="00D101DD">
        <w:rPr>
          <w:rFonts w:ascii="Times New Roman" w:eastAsiaTheme="minorEastAsia" w:hAnsiTheme="minorEastAsia"/>
          <w:szCs w:val="21"/>
        </w:rPr>
        <w:t>为研究空气分散器直径与氧化槽内氧气含量的关系，进行了两组</w:t>
      </w:r>
      <w:r w:rsidRPr="00D101DD">
        <w:rPr>
          <w:rFonts w:ascii="Times New Roman" w:eastAsiaTheme="minorEastAsia" w:hAnsi="Times New Roman"/>
          <w:szCs w:val="21"/>
        </w:rPr>
        <w:t>CFD</w:t>
      </w:r>
      <w:r w:rsidRPr="00D101DD">
        <w:rPr>
          <w:rFonts w:ascii="Times New Roman" w:eastAsiaTheme="minorEastAsia" w:hAnsiTheme="minorEastAsia"/>
          <w:szCs w:val="21"/>
        </w:rPr>
        <w:t>仿真</w:t>
      </w:r>
      <w:r w:rsidR="00744D7C">
        <w:rPr>
          <w:rFonts w:ascii="Times New Roman" w:eastAsiaTheme="minorEastAsia" w:hAnsiTheme="minorEastAsia"/>
          <w:szCs w:val="21"/>
        </w:rPr>
        <w:t>试验</w:t>
      </w:r>
      <w:r w:rsidRPr="00D101DD">
        <w:rPr>
          <w:rFonts w:ascii="Times New Roman" w:eastAsiaTheme="minorEastAsia" w:hAnsiTheme="minorEastAsia"/>
          <w:szCs w:val="21"/>
        </w:rPr>
        <w:t>。首先是固定直径</w:t>
      </w:r>
      <w:r w:rsidR="00744D7C">
        <w:rPr>
          <w:rFonts w:ascii="Times New Roman" w:eastAsiaTheme="minorEastAsia" w:hAnsiTheme="minorEastAsia"/>
          <w:szCs w:val="21"/>
        </w:rPr>
        <w:t>试验</w:t>
      </w:r>
      <w:r w:rsidRPr="00D101DD">
        <w:rPr>
          <w:rFonts w:ascii="Times New Roman" w:eastAsiaTheme="minorEastAsia" w:hAnsiTheme="minorEastAsia"/>
          <w:szCs w:val="21"/>
        </w:rPr>
        <w:t>，在直径不变的情况下研究生物氧化槽内气体含量的变化。然后是变直径</w:t>
      </w:r>
      <w:r w:rsidR="00744D7C">
        <w:rPr>
          <w:rFonts w:ascii="Times New Roman" w:eastAsiaTheme="minorEastAsia" w:hAnsiTheme="minorEastAsia"/>
          <w:szCs w:val="21"/>
        </w:rPr>
        <w:t>试验</w:t>
      </w:r>
      <w:r w:rsidRPr="00D101DD">
        <w:rPr>
          <w:rFonts w:ascii="Times New Roman" w:eastAsiaTheme="minorEastAsia" w:hAnsiTheme="minorEastAsia"/>
          <w:szCs w:val="21"/>
        </w:rPr>
        <w:t>，在不同直径下研究生物氧化</w:t>
      </w:r>
      <w:proofErr w:type="gramStart"/>
      <w:r w:rsidRPr="00D101DD">
        <w:rPr>
          <w:rFonts w:ascii="Times New Roman" w:eastAsiaTheme="minorEastAsia" w:hAnsiTheme="minorEastAsia"/>
          <w:szCs w:val="21"/>
        </w:rPr>
        <w:t>槽固定</w:t>
      </w:r>
      <w:proofErr w:type="gramEnd"/>
      <w:r w:rsidRPr="00D101DD">
        <w:rPr>
          <w:rFonts w:ascii="Times New Roman" w:eastAsiaTheme="minorEastAsia" w:hAnsiTheme="minorEastAsia"/>
          <w:szCs w:val="21"/>
        </w:rPr>
        <w:t>位置的气体含量。</w:t>
      </w:r>
    </w:p>
    <w:p w:rsidR="006C1B73" w:rsidRPr="00D101DD" w:rsidRDefault="00297C20" w:rsidP="00297C20">
      <w:pPr>
        <w:autoSpaceDE w:val="0"/>
        <w:autoSpaceDN w:val="0"/>
        <w:adjustRightInd w:val="0"/>
        <w:jc w:val="left"/>
        <w:rPr>
          <w:rFonts w:ascii="Times New Roman" w:eastAsiaTheme="minorEastAsia" w:hAnsi="Times New Roman"/>
          <w:b/>
          <w:sz w:val="24"/>
          <w:szCs w:val="24"/>
        </w:rPr>
      </w:pPr>
      <w:r w:rsidRPr="00D101DD">
        <w:rPr>
          <w:rFonts w:ascii="Times New Roman" w:eastAsiaTheme="minorEastAsia" w:hAnsi="Times New Roman"/>
          <w:b/>
          <w:sz w:val="24"/>
          <w:szCs w:val="24"/>
        </w:rPr>
        <w:t>4</w:t>
      </w:r>
      <w:r w:rsidR="004640CA" w:rsidRPr="00D101DD">
        <w:rPr>
          <w:rFonts w:ascii="Times New Roman" w:eastAsiaTheme="minorEastAsia" w:hAnsi="Times New Roman"/>
          <w:b/>
          <w:sz w:val="24"/>
          <w:szCs w:val="24"/>
        </w:rPr>
        <w:t>.2</w:t>
      </w:r>
      <w:r w:rsidR="00CB1289" w:rsidRPr="00D101DD">
        <w:rPr>
          <w:rFonts w:ascii="Times New Roman" w:eastAsiaTheme="minorEastAsia" w:hAnsi="Times New Roman"/>
          <w:b/>
          <w:sz w:val="24"/>
          <w:szCs w:val="24"/>
        </w:rPr>
        <w:t xml:space="preserve"> </w:t>
      </w:r>
      <w:r w:rsidR="005350E5" w:rsidRPr="00D101DD">
        <w:rPr>
          <w:rFonts w:ascii="Times New Roman" w:eastAsiaTheme="minorEastAsia" w:hAnsiTheme="minorEastAsia"/>
          <w:b/>
          <w:sz w:val="24"/>
          <w:szCs w:val="24"/>
        </w:rPr>
        <w:t>固定</w:t>
      </w:r>
      <w:r w:rsidR="000D5681" w:rsidRPr="00D101DD">
        <w:rPr>
          <w:rFonts w:ascii="Times New Roman" w:eastAsiaTheme="minorEastAsia" w:hAnsiTheme="minorEastAsia"/>
          <w:b/>
          <w:sz w:val="24"/>
          <w:szCs w:val="24"/>
        </w:rPr>
        <w:t>直径</w:t>
      </w:r>
      <w:r w:rsidR="00744D7C">
        <w:rPr>
          <w:rFonts w:ascii="Times New Roman" w:eastAsiaTheme="minorEastAsia" w:hAnsiTheme="minorEastAsia"/>
          <w:b/>
          <w:sz w:val="24"/>
          <w:szCs w:val="24"/>
        </w:rPr>
        <w:t>试验</w:t>
      </w:r>
    </w:p>
    <w:p w:rsidR="002D3600" w:rsidRPr="00D101DD" w:rsidRDefault="00744D7C" w:rsidP="00173B34">
      <w:pPr>
        <w:ind w:firstLineChars="200" w:firstLine="420"/>
        <w:rPr>
          <w:rFonts w:ascii="Times New Roman" w:eastAsiaTheme="minorEastAsia" w:hAnsi="Times New Roman"/>
          <w:szCs w:val="21"/>
        </w:rPr>
      </w:pPr>
      <w:r w:rsidRPr="00C24600">
        <w:rPr>
          <w:rFonts w:ascii="Times New Roman" w:eastAsiaTheme="minorEastAsia" w:hAnsi="Times New Roman"/>
          <w:szCs w:val="21"/>
        </w:rPr>
        <w:t>试验</w:t>
      </w:r>
      <w:r w:rsidR="00FD7248" w:rsidRPr="00C24600">
        <w:rPr>
          <w:rFonts w:ascii="Times New Roman" w:eastAsiaTheme="minorEastAsia" w:hAnsi="Times New Roman"/>
          <w:szCs w:val="21"/>
        </w:rPr>
        <w:t>得到当空气分散器直径</w:t>
      </w:r>
      <w:r w:rsidR="009C744B" w:rsidRPr="00C24600">
        <w:rPr>
          <w:rFonts w:ascii="Times New Roman" w:eastAsiaTheme="minorEastAsia" w:hAnsi="Times New Roman"/>
          <w:i/>
          <w:szCs w:val="21"/>
        </w:rPr>
        <w:t>Φ</w:t>
      </w:r>
      <w:r w:rsidR="00FD7248" w:rsidRPr="00C24600">
        <w:rPr>
          <w:rFonts w:ascii="Times New Roman" w:eastAsiaTheme="minorEastAsia" w:hAnsi="Times New Roman"/>
          <w:szCs w:val="21"/>
        </w:rPr>
        <w:t>=2.7</w:t>
      </w:r>
      <w:r w:rsidR="002D3600" w:rsidRPr="00C24600">
        <w:rPr>
          <w:rFonts w:ascii="Times New Roman" w:eastAsiaTheme="minorEastAsia" w:hAnsi="Times New Roman"/>
          <w:szCs w:val="21"/>
        </w:rPr>
        <w:t xml:space="preserve"> </w:t>
      </w:r>
      <w:r w:rsidR="00FD7248" w:rsidRPr="00C24600">
        <w:rPr>
          <w:rFonts w:ascii="Times New Roman" w:eastAsiaTheme="minorEastAsia" w:hAnsi="Times New Roman"/>
          <w:szCs w:val="21"/>
        </w:rPr>
        <w:t>m</w:t>
      </w:r>
      <w:r w:rsidR="00FD7248" w:rsidRPr="00C24600">
        <w:rPr>
          <w:rFonts w:ascii="Times New Roman" w:eastAsiaTheme="minorEastAsia" w:hAnsi="Times New Roman"/>
          <w:szCs w:val="21"/>
        </w:rPr>
        <w:t>时，生物氧化槽在不同高度处空气密度的最大值和最小值，经平均处理后数据变化曲线如</w:t>
      </w:r>
      <w:r w:rsidR="00CE3ADB" w:rsidRPr="00C24600">
        <w:rPr>
          <w:rFonts w:ascii="Times New Roman" w:eastAsiaTheme="minorEastAsia" w:hAnsi="Times New Roman"/>
          <w:szCs w:val="21"/>
        </w:rPr>
        <w:t>5</w:t>
      </w:r>
      <w:r w:rsidR="00FD7248" w:rsidRPr="00C24600">
        <w:rPr>
          <w:rFonts w:ascii="Times New Roman" w:eastAsiaTheme="minorEastAsia" w:hAnsi="Times New Roman"/>
          <w:szCs w:val="21"/>
        </w:rPr>
        <w:t>所示。</w:t>
      </w:r>
      <w:r w:rsidR="00C24600" w:rsidRPr="00C24600">
        <w:rPr>
          <w:rFonts w:ascii="Times New Roman" w:hAnsi="宋体"/>
          <w:szCs w:val="21"/>
        </w:rPr>
        <w:t>根据新疆某金矿处理厂提供数据可知，空气分散器的位置在生物氧化槽</w:t>
      </w:r>
      <w:r w:rsidR="00C24600" w:rsidRPr="00C24600">
        <w:rPr>
          <w:rFonts w:ascii="Times New Roman" w:hAnsi="Times New Roman"/>
          <w:szCs w:val="21"/>
        </w:rPr>
        <w:t>z=1.75 m</w:t>
      </w:r>
      <w:r w:rsidR="00C24600" w:rsidRPr="00C24600">
        <w:rPr>
          <w:rFonts w:ascii="Times New Roman" w:hAnsi="宋体"/>
          <w:szCs w:val="21"/>
        </w:rPr>
        <w:t>高度处，根据试验结果可知，气体浓度最高的地方在生物氧化槽</w:t>
      </w:r>
      <w:r w:rsidR="00C24600" w:rsidRPr="00C24600">
        <w:rPr>
          <w:rFonts w:ascii="Times New Roman" w:hAnsi="Times New Roman"/>
          <w:szCs w:val="21"/>
        </w:rPr>
        <w:t>z=2 m</w:t>
      </w:r>
      <w:r w:rsidR="00C24600" w:rsidRPr="00C24600">
        <w:rPr>
          <w:rFonts w:ascii="Times New Roman" w:hAnsi="宋体"/>
          <w:szCs w:val="21"/>
        </w:rPr>
        <w:t>高度处，也就是气孔附近高度，其浓度平均值最高达到</w:t>
      </w:r>
      <w:r w:rsidR="00C24600" w:rsidRPr="00C24600">
        <w:rPr>
          <w:rFonts w:ascii="Times New Roman" w:hAnsi="Times New Roman"/>
          <w:szCs w:val="21"/>
        </w:rPr>
        <w:t>1.288 kg/m</w:t>
      </w:r>
      <w:r w:rsidR="00C24600" w:rsidRPr="00C24600">
        <w:rPr>
          <w:rFonts w:ascii="Times New Roman" w:hAnsi="Times New Roman"/>
          <w:szCs w:val="21"/>
          <w:vertAlign w:val="superscript"/>
        </w:rPr>
        <w:t>3</w:t>
      </w:r>
      <w:r w:rsidR="00C24600" w:rsidRPr="00C24600">
        <w:rPr>
          <w:rFonts w:ascii="Times New Roman"/>
        </w:rPr>
        <w:t>，</w:t>
      </w:r>
      <w:r w:rsidR="00C24600" w:rsidRPr="00C24600">
        <w:rPr>
          <w:rFonts w:ascii="Times New Roman" w:hAnsi="宋体"/>
          <w:szCs w:val="21"/>
        </w:rPr>
        <w:t>并且气体浓度梯度以气孔为</w:t>
      </w:r>
      <w:proofErr w:type="gramStart"/>
      <w:r w:rsidR="00C24600" w:rsidRPr="00C24600">
        <w:rPr>
          <w:rFonts w:ascii="Times New Roman" w:hAnsi="宋体"/>
          <w:szCs w:val="21"/>
        </w:rPr>
        <w:t>起点向氧化</w:t>
      </w:r>
      <w:proofErr w:type="gramEnd"/>
      <w:r w:rsidR="00C24600" w:rsidRPr="00C24600">
        <w:rPr>
          <w:rFonts w:ascii="Times New Roman" w:hAnsi="宋体"/>
          <w:szCs w:val="21"/>
        </w:rPr>
        <w:t>槽四周逐渐降低。最远位置在矿浆表面，</w:t>
      </w:r>
      <w:bookmarkStart w:id="0" w:name="OLE_LINK1"/>
      <w:bookmarkStart w:id="1" w:name="OLE_LINK2"/>
      <w:r w:rsidR="00C24600" w:rsidRPr="00C24600">
        <w:rPr>
          <w:rFonts w:ascii="Times New Roman" w:hAnsi="宋体"/>
          <w:szCs w:val="21"/>
        </w:rPr>
        <w:t>因此</w:t>
      </w:r>
      <w:r w:rsidR="00C24600">
        <w:rPr>
          <w:rFonts w:ascii="Times New Roman" w:hAnsi="宋体" w:hint="eastAsia"/>
          <w:szCs w:val="21"/>
        </w:rPr>
        <w:t>，</w:t>
      </w:r>
      <w:r w:rsidR="00C24600" w:rsidRPr="00C24600">
        <w:rPr>
          <w:rFonts w:ascii="Times New Roman" w:hAnsi="宋体"/>
          <w:szCs w:val="21"/>
        </w:rPr>
        <w:t>当搅拌</w:t>
      </w:r>
      <w:proofErr w:type="gramStart"/>
      <w:r w:rsidR="00C24600" w:rsidRPr="00C24600">
        <w:rPr>
          <w:rFonts w:ascii="Times New Roman" w:hAnsi="宋体"/>
          <w:szCs w:val="21"/>
        </w:rPr>
        <w:t>桨</w:t>
      </w:r>
      <w:proofErr w:type="gramEnd"/>
      <w:r w:rsidR="00C24600" w:rsidRPr="00C24600">
        <w:rPr>
          <w:rFonts w:ascii="Times New Roman" w:hAnsi="宋体"/>
          <w:szCs w:val="21"/>
        </w:rPr>
        <w:t>转速一定，进气量一定，空气分散器直径一定时，在氧化槽</w:t>
      </w:r>
      <w:r w:rsidR="00C24600" w:rsidRPr="00C24600">
        <w:rPr>
          <w:rFonts w:ascii="Times New Roman" w:hAnsi="Times New Roman"/>
          <w:szCs w:val="21"/>
        </w:rPr>
        <w:t>z=9</w:t>
      </w:r>
      <w:r w:rsidR="00C24600">
        <w:rPr>
          <w:rFonts w:ascii="Times New Roman" w:hAnsi="Times New Roman" w:hint="eastAsia"/>
          <w:szCs w:val="21"/>
        </w:rPr>
        <w:t xml:space="preserve"> </w:t>
      </w:r>
      <w:r w:rsidR="00C24600" w:rsidRPr="00C24600">
        <w:rPr>
          <w:rFonts w:ascii="Times New Roman" w:hAnsi="Times New Roman"/>
          <w:szCs w:val="21"/>
        </w:rPr>
        <w:t>m</w:t>
      </w:r>
      <w:r w:rsidR="00C24600" w:rsidRPr="00C24600">
        <w:rPr>
          <w:rFonts w:ascii="Times New Roman" w:hAnsi="宋体"/>
          <w:szCs w:val="21"/>
        </w:rPr>
        <w:t>高度处气体平均浓度是整个氧化槽最低的。即，如果在</w:t>
      </w:r>
      <w:proofErr w:type="gramStart"/>
      <w:r w:rsidR="00C24600" w:rsidRPr="00C24600">
        <w:rPr>
          <w:rFonts w:ascii="Times New Roman" w:hAnsi="宋体"/>
          <w:szCs w:val="21"/>
        </w:rPr>
        <w:t>该高度</w:t>
      </w:r>
      <w:proofErr w:type="gramEnd"/>
      <w:r w:rsidR="00C24600" w:rsidRPr="00C24600">
        <w:rPr>
          <w:rFonts w:ascii="Times New Roman" w:hAnsi="宋体"/>
          <w:szCs w:val="21"/>
        </w:rPr>
        <w:t>处气体平均浓度越低，则说明整个氧化槽内的含氧量</w:t>
      </w:r>
      <w:bookmarkEnd w:id="0"/>
      <w:bookmarkEnd w:id="1"/>
      <w:r w:rsidR="00C24600" w:rsidRPr="00C24600">
        <w:rPr>
          <w:rFonts w:ascii="Times New Roman" w:hAnsi="宋体"/>
          <w:szCs w:val="21"/>
        </w:rPr>
        <w:t>越低；如果在</w:t>
      </w:r>
      <w:proofErr w:type="gramStart"/>
      <w:r w:rsidR="00C24600" w:rsidRPr="00C24600">
        <w:rPr>
          <w:rFonts w:ascii="Times New Roman" w:hAnsi="宋体"/>
          <w:szCs w:val="21"/>
        </w:rPr>
        <w:t>该高度</w:t>
      </w:r>
      <w:proofErr w:type="gramEnd"/>
      <w:r w:rsidR="00C24600" w:rsidRPr="00C24600">
        <w:rPr>
          <w:rFonts w:ascii="Times New Roman" w:hAnsi="宋体"/>
          <w:szCs w:val="21"/>
        </w:rPr>
        <w:t>处气体平均浓度越高，则说明整个氧化槽内的含氧量越高。充气速率与空气分散器的结构有关，因此以该结论设计变空气分散器直径</w:t>
      </w:r>
      <w:r w:rsidR="00173B34">
        <w:rPr>
          <w:rFonts w:ascii="Times New Roman" w:hAnsi="宋体" w:hint="eastAsia"/>
          <w:szCs w:val="21"/>
        </w:rPr>
        <w:t>试验</w:t>
      </w:r>
      <w:r w:rsidR="002D3600" w:rsidRPr="00D101DD">
        <w:rPr>
          <w:rFonts w:ascii="Times New Roman" w:eastAsiaTheme="minorEastAsia" w:hAnsiTheme="minorEastAsia"/>
          <w:szCs w:val="21"/>
        </w:rPr>
        <w:t>。</w:t>
      </w:r>
    </w:p>
    <w:p w:rsidR="00FA1D0B" w:rsidRPr="00D101DD" w:rsidRDefault="006A383D" w:rsidP="00F37778">
      <w:pPr>
        <w:jc w:val="center"/>
        <w:rPr>
          <w:rFonts w:ascii="Times New Roman" w:eastAsiaTheme="minorEastAsia" w:hAnsi="Times New Roman"/>
          <w:szCs w:val="21"/>
        </w:rPr>
      </w:pPr>
      <w:r>
        <w:rPr>
          <w:rFonts w:ascii="Times New Roman" w:eastAsiaTheme="minorEastAsia" w:hAnsi="Times New Roman"/>
          <w:noProof/>
          <w:szCs w:val="21"/>
        </w:rPr>
        <w:drawing>
          <wp:inline distT="0" distB="0" distL="0" distR="0">
            <wp:extent cx="2883535" cy="2137410"/>
            <wp:effectExtent l="19050" t="0" r="0" b="0"/>
            <wp:docPr id="35" name="图片 3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无标题"/>
                    <pic:cNvPicPr>
                      <a:picLocks noChangeAspect="1" noChangeArrowheads="1"/>
                    </pic:cNvPicPr>
                  </pic:nvPicPr>
                  <pic:blipFill>
                    <a:blip r:embed="rId32" cstate="print"/>
                    <a:srcRect/>
                    <a:stretch>
                      <a:fillRect/>
                    </a:stretch>
                  </pic:blipFill>
                  <pic:spPr bwMode="auto">
                    <a:xfrm>
                      <a:off x="0" y="0"/>
                      <a:ext cx="2883535" cy="2137410"/>
                    </a:xfrm>
                    <a:prstGeom prst="rect">
                      <a:avLst/>
                    </a:prstGeom>
                    <a:noFill/>
                    <a:ln w="9525">
                      <a:noFill/>
                      <a:miter lim="800000"/>
                      <a:headEnd/>
                      <a:tailEnd/>
                    </a:ln>
                  </pic:spPr>
                </pic:pic>
              </a:graphicData>
            </a:graphic>
          </wp:inline>
        </w:drawing>
      </w:r>
    </w:p>
    <w:p w:rsidR="00105B35" w:rsidRPr="00F37778"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图</w:t>
      </w:r>
      <w:r w:rsidR="002A0209" w:rsidRPr="00F37778">
        <w:rPr>
          <w:rFonts w:ascii="Times New Roman" w:eastAsiaTheme="minorEastAsia" w:hAnsi="Times New Roman"/>
          <w:b/>
          <w:kern w:val="0"/>
          <w:szCs w:val="21"/>
        </w:rPr>
        <w:t>5</w:t>
      </w:r>
      <w:r w:rsidRPr="00F37778">
        <w:rPr>
          <w:rFonts w:ascii="Times New Roman" w:eastAsiaTheme="minorEastAsia" w:hAnsi="Times New Roman"/>
          <w:b/>
          <w:kern w:val="0"/>
          <w:szCs w:val="21"/>
        </w:rPr>
        <w:t xml:space="preserve"> </w:t>
      </w:r>
      <w:r w:rsidR="009C744B" w:rsidRPr="009C744B">
        <w:rPr>
          <w:rFonts w:ascii="Times New Roman" w:eastAsiaTheme="minorEastAsia" w:hAnsi="Times New Roman"/>
          <w:b/>
          <w:i/>
          <w:szCs w:val="21"/>
        </w:rPr>
        <w:t>Φ</w:t>
      </w:r>
      <w:r w:rsidRPr="00F37778">
        <w:rPr>
          <w:rFonts w:ascii="Times New Roman" w:eastAsiaTheme="minorEastAsia" w:hAnsi="Times New Roman"/>
          <w:b/>
          <w:kern w:val="0"/>
          <w:szCs w:val="21"/>
        </w:rPr>
        <w:t>=2.7</w:t>
      </w:r>
      <w:r w:rsidR="009C744B">
        <w:rPr>
          <w:rFonts w:ascii="Times New Roman" w:eastAsiaTheme="minorEastAsia" w:hAnsi="Times New Roman" w:hint="eastAsia"/>
          <w:b/>
          <w:kern w:val="0"/>
          <w:szCs w:val="21"/>
        </w:rPr>
        <w:t xml:space="preserve"> </w:t>
      </w:r>
      <w:r w:rsidRPr="00F37778">
        <w:rPr>
          <w:rFonts w:ascii="Times New Roman" w:eastAsiaTheme="minorEastAsia" w:hAnsi="Times New Roman"/>
          <w:b/>
          <w:kern w:val="0"/>
          <w:szCs w:val="21"/>
        </w:rPr>
        <w:t>m</w:t>
      </w:r>
      <w:r w:rsidRPr="00F37778">
        <w:rPr>
          <w:rFonts w:ascii="Times New Roman" w:eastAsiaTheme="minorEastAsia" w:hAnsi="Times New Roman"/>
          <w:b/>
          <w:kern w:val="0"/>
          <w:szCs w:val="21"/>
        </w:rPr>
        <w:t>时氧化</w:t>
      </w:r>
      <w:proofErr w:type="gramStart"/>
      <w:r w:rsidRPr="00F37778">
        <w:rPr>
          <w:rFonts w:ascii="Times New Roman" w:eastAsiaTheme="minorEastAsia" w:hAnsi="Times New Roman"/>
          <w:b/>
          <w:kern w:val="0"/>
          <w:szCs w:val="21"/>
        </w:rPr>
        <w:t>槽不同</w:t>
      </w:r>
      <w:proofErr w:type="gramEnd"/>
      <w:r w:rsidRPr="00F37778">
        <w:rPr>
          <w:rFonts w:ascii="Times New Roman" w:eastAsiaTheme="minorEastAsia" w:hAnsi="Times New Roman"/>
          <w:b/>
          <w:kern w:val="0"/>
          <w:szCs w:val="21"/>
        </w:rPr>
        <w:t>高度气体浓度分布</w:t>
      </w:r>
      <w:r w:rsidR="009C744B">
        <w:rPr>
          <w:rFonts w:ascii="Times New Roman" w:eastAsiaTheme="minorEastAsia" w:hAnsi="Times New Roman" w:hint="eastAsia"/>
          <w:b/>
          <w:kern w:val="0"/>
          <w:szCs w:val="21"/>
        </w:rPr>
        <w:t>曲线</w:t>
      </w:r>
    </w:p>
    <w:p w:rsidR="00105B35"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Fig.</w:t>
      </w:r>
      <w:r w:rsidR="002A0209" w:rsidRPr="00F37778">
        <w:rPr>
          <w:rFonts w:ascii="Times New Roman" w:eastAsiaTheme="minorEastAsia" w:hAnsi="Times New Roman"/>
          <w:b/>
          <w:kern w:val="0"/>
          <w:szCs w:val="21"/>
        </w:rPr>
        <w:t>5</w:t>
      </w:r>
      <w:r w:rsidRPr="00F37778">
        <w:rPr>
          <w:rFonts w:ascii="Times New Roman" w:eastAsiaTheme="minorEastAsia" w:hAnsi="Times New Roman"/>
          <w:b/>
          <w:kern w:val="0"/>
          <w:szCs w:val="21"/>
        </w:rPr>
        <w:t xml:space="preserve"> </w:t>
      </w:r>
      <w:r w:rsidR="009C744B">
        <w:rPr>
          <w:rFonts w:ascii="Times New Roman" w:eastAsiaTheme="minorEastAsia" w:hAnsi="Times New Roman" w:hint="eastAsia"/>
          <w:b/>
          <w:kern w:val="0"/>
          <w:szCs w:val="21"/>
        </w:rPr>
        <w:t>D</w:t>
      </w:r>
      <w:r w:rsidRPr="00F37778">
        <w:rPr>
          <w:rFonts w:ascii="Times New Roman" w:eastAsiaTheme="minorEastAsia" w:hAnsi="Times New Roman"/>
          <w:b/>
          <w:kern w:val="0"/>
          <w:szCs w:val="21"/>
        </w:rPr>
        <w:t>iagram of gas concentration distribution at</w:t>
      </w:r>
      <w:r w:rsidR="00AC6597">
        <w:rPr>
          <w:rFonts w:ascii="Times New Roman" w:eastAsiaTheme="minorEastAsia" w:hAnsi="Times New Roman" w:hint="eastAsia"/>
          <w:b/>
          <w:kern w:val="0"/>
          <w:szCs w:val="21"/>
        </w:rPr>
        <w:t xml:space="preserve"> </w:t>
      </w:r>
      <w:r w:rsidRPr="00F37778">
        <w:rPr>
          <w:rFonts w:ascii="Times New Roman" w:eastAsiaTheme="minorEastAsia" w:hAnsi="Times New Roman"/>
          <w:b/>
          <w:kern w:val="0"/>
          <w:szCs w:val="21"/>
        </w:rPr>
        <w:t xml:space="preserve">different height of oxidation tank </w:t>
      </w:r>
      <w:r w:rsidR="00AC6597">
        <w:rPr>
          <w:rFonts w:ascii="Times New Roman" w:eastAsiaTheme="minorEastAsia" w:hAnsi="Times New Roman" w:hint="eastAsia"/>
          <w:b/>
          <w:kern w:val="0"/>
          <w:szCs w:val="21"/>
        </w:rPr>
        <w:t>with</w:t>
      </w:r>
      <w:r w:rsidRPr="00F37778">
        <w:rPr>
          <w:rFonts w:ascii="Times New Roman" w:eastAsiaTheme="minorEastAsia" w:hAnsi="Times New Roman"/>
          <w:b/>
          <w:kern w:val="0"/>
          <w:szCs w:val="21"/>
        </w:rPr>
        <w:t xml:space="preserve"> </w:t>
      </w:r>
      <w:r w:rsidR="009C744B" w:rsidRPr="009C744B">
        <w:rPr>
          <w:rFonts w:ascii="Times New Roman" w:eastAsiaTheme="minorEastAsia" w:hAnsi="Times New Roman"/>
          <w:b/>
          <w:i/>
          <w:szCs w:val="21"/>
        </w:rPr>
        <w:t>Φ</w:t>
      </w:r>
      <w:r w:rsidRPr="00F37778">
        <w:rPr>
          <w:rFonts w:ascii="Times New Roman" w:eastAsiaTheme="minorEastAsia" w:hAnsi="Times New Roman"/>
          <w:b/>
          <w:kern w:val="0"/>
          <w:szCs w:val="21"/>
        </w:rPr>
        <w:t>=2.7</w:t>
      </w:r>
      <w:r w:rsidR="00AC6597">
        <w:rPr>
          <w:rFonts w:ascii="Times New Roman" w:eastAsiaTheme="minorEastAsia" w:hAnsi="Times New Roman" w:hint="eastAsia"/>
          <w:b/>
          <w:kern w:val="0"/>
          <w:szCs w:val="21"/>
        </w:rPr>
        <w:t xml:space="preserve"> </w:t>
      </w:r>
      <w:r w:rsidRPr="00F37778">
        <w:rPr>
          <w:rFonts w:ascii="Times New Roman" w:eastAsiaTheme="minorEastAsia" w:hAnsi="Times New Roman"/>
          <w:b/>
          <w:kern w:val="0"/>
          <w:szCs w:val="21"/>
        </w:rPr>
        <w:t>m</w:t>
      </w:r>
    </w:p>
    <w:p w:rsidR="00A363E9" w:rsidRPr="00F37778" w:rsidRDefault="00A363E9" w:rsidP="00F37778">
      <w:pPr>
        <w:spacing w:line="300" w:lineRule="exact"/>
        <w:jc w:val="center"/>
        <w:rPr>
          <w:rFonts w:ascii="Times New Roman" w:eastAsiaTheme="minorEastAsia" w:hAnsi="Times New Roman"/>
          <w:b/>
          <w:kern w:val="0"/>
          <w:szCs w:val="21"/>
        </w:rPr>
      </w:pPr>
    </w:p>
    <w:p w:rsidR="005350E5" w:rsidRPr="00D101DD" w:rsidRDefault="00297C20" w:rsidP="00297C20">
      <w:pPr>
        <w:autoSpaceDE w:val="0"/>
        <w:autoSpaceDN w:val="0"/>
        <w:adjustRightInd w:val="0"/>
        <w:jc w:val="left"/>
        <w:rPr>
          <w:rFonts w:ascii="Times New Roman" w:eastAsiaTheme="minorEastAsia" w:hAnsi="Times New Roman"/>
          <w:b/>
          <w:sz w:val="24"/>
          <w:szCs w:val="24"/>
        </w:rPr>
      </w:pPr>
      <w:r w:rsidRPr="00D101DD">
        <w:rPr>
          <w:rFonts w:ascii="Times New Roman" w:eastAsiaTheme="minorEastAsia" w:hAnsi="Times New Roman"/>
          <w:b/>
          <w:sz w:val="24"/>
          <w:szCs w:val="24"/>
        </w:rPr>
        <w:t>4</w:t>
      </w:r>
      <w:r w:rsidR="005350E5" w:rsidRPr="00D101DD">
        <w:rPr>
          <w:rFonts w:ascii="Times New Roman" w:eastAsiaTheme="minorEastAsia" w:hAnsi="Times New Roman"/>
          <w:b/>
          <w:sz w:val="24"/>
          <w:szCs w:val="24"/>
        </w:rPr>
        <w:t xml:space="preserve">.3 </w:t>
      </w:r>
      <w:r w:rsidR="005350E5" w:rsidRPr="00D101DD">
        <w:rPr>
          <w:rFonts w:ascii="Times New Roman" w:eastAsiaTheme="minorEastAsia" w:hAnsiTheme="minorEastAsia"/>
          <w:b/>
          <w:sz w:val="24"/>
          <w:szCs w:val="24"/>
        </w:rPr>
        <w:t>变直径</w:t>
      </w:r>
      <w:r w:rsidR="00744D7C">
        <w:rPr>
          <w:rFonts w:ascii="Times New Roman" w:eastAsiaTheme="minorEastAsia" w:hAnsiTheme="minorEastAsia"/>
          <w:b/>
          <w:sz w:val="24"/>
          <w:szCs w:val="24"/>
        </w:rPr>
        <w:t>试验</w:t>
      </w:r>
    </w:p>
    <w:p w:rsidR="0038704C" w:rsidRPr="00D101DD" w:rsidRDefault="00744D7C" w:rsidP="002A0209">
      <w:pPr>
        <w:spacing w:line="300" w:lineRule="exact"/>
        <w:ind w:firstLineChars="200" w:firstLine="420"/>
        <w:rPr>
          <w:rFonts w:ascii="Times New Roman" w:eastAsiaTheme="minorEastAsia" w:hAnsi="Times New Roman"/>
          <w:szCs w:val="21"/>
        </w:rPr>
      </w:pPr>
      <w:r>
        <w:rPr>
          <w:rFonts w:ascii="Times New Roman" w:eastAsiaTheme="minorEastAsia" w:hAnsiTheme="minorEastAsia"/>
          <w:szCs w:val="21"/>
        </w:rPr>
        <w:t>试验</w:t>
      </w:r>
      <w:r w:rsidR="00FD7248" w:rsidRPr="00D101DD">
        <w:rPr>
          <w:rFonts w:ascii="Times New Roman" w:eastAsiaTheme="minorEastAsia" w:hAnsiTheme="minorEastAsia"/>
          <w:szCs w:val="21"/>
        </w:rPr>
        <w:t>得到不同直径时</w:t>
      </w:r>
      <w:r w:rsidR="006C1B73" w:rsidRPr="00121EEF">
        <w:rPr>
          <w:rFonts w:ascii="Times New Roman" w:eastAsiaTheme="minorEastAsia" w:hAnsi="Times New Roman"/>
          <w:i/>
          <w:szCs w:val="21"/>
        </w:rPr>
        <w:t>z</w:t>
      </w:r>
      <w:r w:rsidR="006C1B73" w:rsidRPr="00D101DD">
        <w:rPr>
          <w:rFonts w:ascii="Times New Roman" w:eastAsiaTheme="minorEastAsia" w:hAnsi="Times New Roman"/>
          <w:szCs w:val="21"/>
        </w:rPr>
        <w:t>=9</w:t>
      </w:r>
      <w:r w:rsidR="00B778EC">
        <w:rPr>
          <w:rFonts w:ascii="Times New Roman" w:eastAsiaTheme="minorEastAsia" w:hAnsi="Times New Roman" w:hint="eastAsia"/>
          <w:szCs w:val="21"/>
        </w:rPr>
        <w:t xml:space="preserve"> </w:t>
      </w:r>
      <w:r w:rsidR="006C1B73" w:rsidRPr="00D101DD">
        <w:rPr>
          <w:rFonts w:ascii="Times New Roman" w:eastAsiaTheme="minorEastAsia" w:hAnsi="Times New Roman"/>
          <w:szCs w:val="21"/>
        </w:rPr>
        <w:t>m</w:t>
      </w:r>
      <w:r w:rsidR="006C1B73" w:rsidRPr="00D101DD">
        <w:rPr>
          <w:rFonts w:ascii="Times New Roman" w:eastAsiaTheme="minorEastAsia" w:hAnsiTheme="minorEastAsia"/>
          <w:szCs w:val="21"/>
        </w:rPr>
        <w:t>处</w:t>
      </w:r>
      <w:r w:rsidR="002A498D" w:rsidRPr="00D101DD">
        <w:rPr>
          <w:rFonts w:ascii="Times New Roman" w:eastAsiaTheme="minorEastAsia" w:hAnsiTheme="minorEastAsia"/>
          <w:szCs w:val="21"/>
        </w:rPr>
        <w:t>空气</w:t>
      </w:r>
      <w:r w:rsidR="006C1B73" w:rsidRPr="00D101DD">
        <w:rPr>
          <w:rFonts w:ascii="Times New Roman" w:eastAsiaTheme="minorEastAsia" w:hAnsiTheme="minorEastAsia"/>
          <w:szCs w:val="21"/>
        </w:rPr>
        <w:t>密度</w:t>
      </w:r>
      <w:r w:rsidR="002A498D" w:rsidRPr="00D101DD">
        <w:rPr>
          <w:rFonts w:ascii="Times New Roman" w:eastAsiaTheme="minorEastAsia" w:hAnsiTheme="minorEastAsia"/>
          <w:szCs w:val="21"/>
        </w:rPr>
        <w:t>的最大值和最小值，</w:t>
      </w:r>
      <w:r w:rsidR="00FD7248" w:rsidRPr="00D101DD">
        <w:rPr>
          <w:rFonts w:ascii="Times New Roman" w:eastAsiaTheme="minorEastAsia" w:hAnsiTheme="minorEastAsia"/>
          <w:szCs w:val="21"/>
        </w:rPr>
        <w:t>经平均</w:t>
      </w:r>
      <w:r w:rsidR="00537FB1" w:rsidRPr="00D101DD">
        <w:rPr>
          <w:rFonts w:ascii="Times New Roman" w:eastAsiaTheme="minorEastAsia" w:hAnsiTheme="minorEastAsia"/>
          <w:szCs w:val="21"/>
        </w:rPr>
        <w:t>处理后</w:t>
      </w:r>
      <w:r w:rsidR="00FD7248" w:rsidRPr="00D101DD">
        <w:rPr>
          <w:rFonts w:ascii="Times New Roman" w:eastAsiaTheme="minorEastAsia" w:hAnsiTheme="minorEastAsia"/>
          <w:szCs w:val="21"/>
        </w:rPr>
        <w:t>数据变化曲线如</w:t>
      </w:r>
      <w:r w:rsidR="002A0209" w:rsidRPr="00D101DD">
        <w:rPr>
          <w:rFonts w:ascii="Times New Roman" w:eastAsiaTheme="minorEastAsia" w:hAnsi="Times New Roman"/>
          <w:szCs w:val="21"/>
        </w:rPr>
        <w:t>6</w:t>
      </w:r>
      <w:r w:rsidR="00FD7248" w:rsidRPr="00D101DD">
        <w:rPr>
          <w:rFonts w:ascii="Times New Roman" w:eastAsiaTheme="minorEastAsia" w:hAnsiTheme="minorEastAsia"/>
          <w:szCs w:val="21"/>
        </w:rPr>
        <w:t>所示。</w:t>
      </w:r>
    </w:p>
    <w:p w:rsidR="007B3886" w:rsidRPr="00D101DD" w:rsidRDefault="006A383D" w:rsidP="00F37778">
      <w:pPr>
        <w:jc w:val="center"/>
        <w:rPr>
          <w:rFonts w:ascii="Times New Roman" w:eastAsiaTheme="minorEastAsia" w:hAnsi="Times New Roman"/>
          <w:szCs w:val="21"/>
        </w:rPr>
      </w:pPr>
      <w:r>
        <w:rPr>
          <w:rFonts w:ascii="Times New Roman" w:eastAsiaTheme="minorEastAsia" w:hAnsi="Times New Roman"/>
          <w:noProof/>
          <w:szCs w:val="21"/>
        </w:rPr>
        <w:drawing>
          <wp:inline distT="0" distB="0" distL="0" distR="0">
            <wp:extent cx="2259704" cy="1991485"/>
            <wp:effectExtent l="19050" t="0" r="7246" b="0"/>
            <wp:docPr id="36" name="图片 3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无标题"/>
                    <pic:cNvPicPr>
                      <a:picLocks noChangeAspect="1" noChangeArrowheads="1"/>
                    </pic:cNvPicPr>
                  </pic:nvPicPr>
                  <pic:blipFill>
                    <a:blip r:embed="rId33" cstate="print"/>
                    <a:srcRect/>
                    <a:stretch>
                      <a:fillRect/>
                    </a:stretch>
                  </pic:blipFill>
                  <pic:spPr bwMode="auto">
                    <a:xfrm>
                      <a:off x="0" y="0"/>
                      <a:ext cx="2261517" cy="1993083"/>
                    </a:xfrm>
                    <a:prstGeom prst="rect">
                      <a:avLst/>
                    </a:prstGeom>
                    <a:noFill/>
                    <a:ln w="9525">
                      <a:noFill/>
                      <a:miter lim="800000"/>
                      <a:headEnd/>
                      <a:tailEnd/>
                    </a:ln>
                  </pic:spPr>
                </pic:pic>
              </a:graphicData>
            </a:graphic>
          </wp:inline>
        </w:drawing>
      </w:r>
    </w:p>
    <w:p w:rsidR="00105B35" w:rsidRPr="00F37778"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heme="minorEastAsia"/>
          <w:b/>
          <w:kern w:val="0"/>
          <w:szCs w:val="21"/>
        </w:rPr>
        <w:t>图</w:t>
      </w:r>
      <w:r w:rsidR="002A0209" w:rsidRPr="00F37778">
        <w:rPr>
          <w:rFonts w:ascii="Times New Roman" w:eastAsiaTheme="minorEastAsia" w:hAnsi="Times New Roman"/>
          <w:b/>
          <w:kern w:val="0"/>
          <w:szCs w:val="21"/>
        </w:rPr>
        <w:t>6</w:t>
      </w:r>
      <w:r w:rsidRPr="00F37778">
        <w:rPr>
          <w:rFonts w:ascii="Times New Roman" w:eastAsiaTheme="minorEastAsia" w:hAnsi="Times New Roman"/>
          <w:b/>
          <w:kern w:val="0"/>
          <w:szCs w:val="21"/>
        </w:rPr>
        <w:t xml:space="preserve"> </w:t>
      </w:r>
      <w:r w:rsidRPr="00F37778">
        <w:rPr>
          <w:rFonts w:ascii="Times New Roman" w:eastAsiaTheme="minorEastAsia" w:hAnsiTheme="minorEastAsia"/>
          <w:b/>
          <w:szCs w:val="21"/>
        </w:rPr>
        <w:t>氧化槽</w:t>
      </w:r>
      <w:r w:rsidRPr="00F37778">
        <w:rPr>
          <w:rFonts w:ascii="Times New Roman" w:eastAsiaTheme="minorEastAsia" w:hAnsi="Times New Roman"/>
          <w:b/>
          <w:szCs w:val="21"/>
        </w:rPr>
        <w:t>z=9</w:t>
      </w:r>
      <w:r w:rsidR="00AC6597">
        <w:rPr>
          <w:rFonts w:ascii="Times New Roman" w:eastAsiaTheme="minorEastAsia" w:hAnsi="Times New Roman" w:hint="eastAsia"/>
          <w:b/>
          <w:szCs w:val="21"/>
        </w:rPr>
        <w:t xml:space="preserve"> </w:t>
      </w:r>
      <w:r w:rsidRPr="00F37778">
        <w:rPr>
          <w:rFonts w:ascii="Times New Roman" w:eastAsiaTheme="minorEastAsia" w:hAnsi="Times New Roman"/>
          <w:b/>
          <w:szCs w:val="21"/>
        </w:rPr>
        <w:t>m</w:t>
      </w:r>
      <w:r w:rsidRPr="00F37778">
        <w:rPr>
          <w:rFonts w:ascii="Times New Roman" w:eastAsiaTheme="minorEastAsia" w:hAnsiTheme="minorEastAsia"/>
          <w:b/>
          <w:szCs w:val="21"/>
        </w:rPr>
        <w:t>处气体浓度分布</w:t>
      </w:r>
      <w:r w:rsidR="00AC6597">
        <w:rPr>
          <w:rFonts w:ascii="Times New Roman" w:eastAsiaTheme="minorEastAsia" w:hAnsiTheme="minorEastAsia" w:hint="eastAsia"/>
          <w:b/>
          <w:szCs w:val="21"/>
        </w:rPr>
        <w:t>曲线</w:t>
      </w:r>
    </w:p>
    <w:p w:rsidR="00105B35" w:rsidRDefault="00105B35" w:rsidP="00F37778">
      <w:pPr>
        <w:spacing w:line="300" w:lineRule="exact"/>
        <w:jc w:val="center"/>
        <w:rPr>
          <w:rFonts w:ascii="Times New Roman" w:eastAsiaTheme="minorEastAsia" w:hAnsi="Times New Roman"/>
          <w:b/>
          <w:kern w:val="0"/>
          <w:szCs w:val="21"/>
        </w:rPr>
      </w:pPr>
      <w:r w:rsidRPr="00F37778">
        <w:rPr>
          <w:rFonts w:ascii="Times New Roman" w:eastAsiaTheme="minorEastAsia" w:hAnsi="Times New Roman"/>
          <w:b/>
          <w:kern w:val="0"/>
          <w:szCs w:val="21"/>
        </w:rPr>
        <w:t>Fig.</w:t>
      </w:r>
      <w:r w:rsidR="002A0209" w:rsidRPr="00F37778">
        <w:rPr>
          <w:rFonts w:ascii="Times New Roman" w:eastAsiaTheme="minorEastAsia" w:hAnsi="Times New Roman"/>
          <w:b/>
          <w:kern w:val="0"/>
          <w:szCs w:val="21"/>
        </w:rPr>
        <w:t>6</w:t>
      </w:r>
      <w:r w:rsidRPr="00F37778">
        <w:rPr>
          <w:rFonts w:ascii="Times New Roman" w:eastAsiaTheme="minorEastAsia" w:hAnsi="Times New Roman"/>
          <w:b/>
          <w:kern w:val="0"/>
          <w:szCs w:val="21"/>
        </w:rPr>
        <w:t xml:space="preserve"> </w:t>
      </w:r>
      <w:r w:rsidR="00AC6597">
        <w:rPr>
          <w:rFonts w:ascii="Times New Roman" w:eastAsiaTheme="minorEastAsia" w:hAnsi="Times New Roman" w:hint="eastAsia"/>
          <w:b/>
          <w:kern w:val="0"/>
          <w:szCs w:val="21"/>
        </w:rPr>
        <w:t>D</w:t>
      </w:r>
      <w:r w:rsidRPr="00F37778">
        <w:rPr>
          <w:rFonts w:ascii="Times New Roman" w:eastAsiaTheme="minorEastAsia" w:hAnsi="Times New Roman"/>
          <w:b/>
          <w:kern w:val="0"/>
          <w:szCs w:val="21"/>
        </w:rPr>
        <w:t xml:space="preserve">iagram of gas concentration distribution at oxidation tank </w:t>
      </w:r>
      <w:r w:rsidR="00AC6597">
        <w:rPr>
          <w:rFonts w:ascii="Times New Roman" w:eastAsiaTheme="minorEastAsia" w:hAnsi="Times New Roman" w:hint="eastAsia"/>
          <w:b/>
          <w:kern w:val="0"/>
          <w:szCs w:val="21"/>
        </w:rPr>
        <w:t xml:space="preserve">with </w:t>
      </w:r>
      <w:r w:rsidRPr="00F37778">
        <w:rPr>
          <w:rFonts w:ascii="Times New Roman" w:eastAsiaTheme="minorEastAsia" w:hAnsi="Times New Roman"/>
          <w:b/>
          <w:kern w:val="0"/>
          <w:szCs w:val="21"/>
        </w:rPr>
        <w:t>z=9</w:t>
      </w:r>
      <w:r w:rsidR="00AC6597">
        <w:rPr>
          <w:rFonts w:ascii="Times New Roman" w:eastAsiaTheme="minorEastAsia" w:hAnsi="Times New Roman" w:hint="eastAsia"/>
          <w:b/>
          <w:kern w:val="0"/>
          <w:szCs w:val="21"/>
        </w:rPr>
        <w:t xml:space="preserve"> </w:t>
      </w:r>
      <w:r w:rsidRPr="00F37778">
        <w:rPr>
          <w:rFonts w:ascii="Times New Roman" w:eastAsiaTheme="minorEastAsia" w:hAnsi="Times New Roman"/>
          <w:b/>
          <w:kern w:val="0"/>
          <w:szCs w:val="21"/>
        </w:rPr>
        <w:t>m</w:t>
      </w:r>
    </w:p>
    <w:p w:rsidR="00D4275E" w:rsidRPr="00F37778" w:rsidRDefault="00D4275E" w:rsidP="00F37778">
      <w:pPr>
        <w:spacing w:line="300" w:lineRule="exact"/>
        <w:jc w:val="center"/>
        <w:rPr>
          <w:rFonts w:ascii="Times New Roman" w:eastAsiaTheme="minorEastAsia" w:hAnsi="Times New Roman"/>
          <w:b/>
          <w:szCs w:val="21"/>
        </w:rPr>
      </w:pPr>
    </w:p>
    <w:p w:rsidR="005B2868" w:rsidRPr="00173B34" w:rsidRDefault="00FF1464" w:rsidP="002A0209">
      <w:pPr>
        <w:spacing w:line="300" w:lineRule="exact"/>
        <w:ind w:firstLineChars="200" w:firstLine="420"/>
        <w:rPr>
          <w:rFonts w:ascii="Times New Roman" w:eastAsiaTheme="minorEastAsia" w:hAnsi="Times New Roman"/>
          <w:szCs w:val="21"/>
        </w:rPr>
      </w:pPr>
      <w:r w:rsidRPr="00173B34">
        <w:rPr>
          <w:rFonts w:ascii="Times New Roman" w:eastAsiaTheme="minorEastAsia" w:hAnsi="Times New Roman"/>
          <w:szCs w:val="21"/>
        </w:rPr>
        <w:t>根据</w:t>
      </w:r>
      <w:r w:rsidR="00097C6F" w:rsidRPr="00173B34">
        <w:rPr>
          <w:rFonts w:ascii="Times New Roman" w:eastAsiaTheme="minorEastAsia" w:hAnsi="Times New Roman"/>
          <w:szCs w:val="21"/>
        </w:rPr>
        <w:t>图</w:t>
      </w:r>
      <w:r w:rsidR="00097C6F" w:rsidRPr="00173B34">
        <w:rPr>
          <w:rFonts w:ascii="Times New Roman" w:eastAsiaTheme="minorEastAsia" w:hAnsi="Times New Roman"/>
          <w:szCs w:val="21"/>
        </w:rPr>
        <w:t>6</w:t>
      </w:r>
      <w:r w:rsidR="005847DC" w:rsidRPr="00173B34">
        <w:rPr>
          <w:rFonts w:ascii="Times New Roman" w:eastAsiaTheme="minorEastAsia" w:hAnsi="Times New Roman"/>
          <w:szCs w:val="21"/>
        </w:rPr>
        <w:t>数据</w:t>
      </w:r>
      <w:r w:rsidRPr="00173B34">
        <w:rPr>
          <w:rFonts w:ascii="Times New Roman" w:eastAsiaTheme="minorEastAsia" w:hAnsi="Times New Roman"/>
          <w:szCs w:val="21"/>
        </w:rPr>
        <w:t>，</w:t>
      </w:r>
      <w:r w:rsidR="00173B34" w:rsidRPr="00173B34">
        <w:rPr>
          <w:rFonts w:ascii="Times New Roman" w:hAnsi="宋体"/>
          <w:szCs w:val="21"/>
        </w:rPr>
        <w:t>利用最小二乘法建立空气分散器直径</w:t>
      </w:r>
      <w:r w:rsidR="00173B34" w:rsidRPr="00173B34">
        <w:rPr>
          <w:rFonts w:ascii="Times New Roman" w:hAnsi="Times New Roman"/>
          <w:i/>
          <w:szCs w:val="21"/>
        </w:rPr>
        <w:t>D</w:t>
      </w:r>
      <w:r w:rsidR="00173B34" w:rsidRPr="00173B34">
        <w:rPr>
          <w:rFonts w:ascii="Times New Roman" w:hAnsi="宋体"/>
          <w:szCs w:val="21"/>
        </w:rPr>
        <w:t>与氧化槽</w:t>
      </w:r>
      <w:r w:rsidR="00173B34" w:rsidRPr="00121EEF">
        <w:rPr>
          <w:rFonts w:ascii="Times New Roman" w:hAnsi="Times New Roman"/>
          <w:i/>
          <w:szCs w:val="21"/>
        </w:rPr>
        <w:t>z</w:t>
      </w:r>
      <w:r w:rsidR="00173B34" w:rsidRPr="00173B34">
        <w:rPr>
          <w:rFonts w:ascii="Times New Roman" w:hAnsi="Times New Roman"/>
          <w:szCs w:val="21"/>
        </w:rPr>
        <w:t>=9</w:t>
      </w:r>
      <w:r w:rsidR="00121EEF">
        <w:rPr>
          <w:rFonts w:ascii="Times New Roman" w:hAnsi="Times New Roman" w:hint="eastAsia"/>
          <w:szCs w:val="21"/>
        </w:rPr>
        <w:t xml:space="preserve"> </w:t>
      </w:r>
      <w:r w:rsidR="00173B34" w:rsidRPr="00173B34">
        <w:rPr>
          <w:rFonts w:ascii="Times New Roman" w:hAnsi="Times New Roman"/>
          <w:szCs w:val="21"/>
        </w:rPr>
        <w:t>m</w:t>
      </w:r>
      <w:r w:rsidR="00173B34" w:rsidRPr="00173B34">
        <w:rPr>
          <w:rFonts w:ascii="Times New Roman" w:hAnsi="宋体"/>
          <w:szCs w:val="21"/>
        </w:rPr>
        <w:t>处气体平均浓度</w:t>
      </w:r>
      <w:r w:rsidR="00173B34" w:rsidRPr="00173B34">
        <w:rPr>
          <w:rFonts w:ascii="Times New Roman" w:hAnsi="Times New Roman"/>
          <w:i/>
          <w:szCs w:val="21"/>
        </w:rPr>
        <w:t>C</w:t>
      </w:r>
      <w:r w:rsidR="00173B34" w:rsidRPr="00173B34">
        <w:rPr>
          <w:rFonts w:ascii="Times New Roman" w:hAnsi="宋体"/>
          <w:szCs w:val="21"/>
        </w:rPr>
        <w:t>的关系为</w:t>
      </w:r>
      <w:r w:rsidR="005B2868" w:rsidRPr="00173B34">
        <w:rPr>
          <w:rFonts w:ascii="Times New Roman" w:eastAsiaTheme="minorEastAsia" w:hAnsi="Times New Roman"/>
          <w:szCs w:val="21"/>
        </w:rPr>
        <w:t>：</w:t>
      </w:r>
    </w:p>
    <w:p w:rsidR="005B2868" w:rsidRPr="000810FE" w:rsidRDefault="00325DC5" w:rsidP="002C3D3E">
      <w:pPr>
        <w:ind w:firstLineChars="1100" w:firstLine="2310"/>
        <w:rPr>
          <w:rFonts w:ascii="Times New Roman" w:eastAsiaTheme="minorEastAsia" w:hAnsi="Times New Roman"/>
          <w:color w:val="FF0000"/>
          <w:szCs w:val="21"/>
        </w:rPr>
      </w:pPr>
      <w:r>
        <w:rPr>
          <w:rFonts w:ascii="Times New Roman" w:eastAsiaTheme="minorEastAsia" w:hAnsi="Times New Roman" w:hint="eastAsia"/>
          <w:noProof/>
          <w:color w:val="FF0000"/>
          <w:szCs w:val="21"/>
        </w:rPr>
        <w:drawing>
          <wp:inline distT="0" distB="0" distL="0" distR="0">
            <wp:extent cx="2171700" cy="428625"/>
            <wp:effectExtent l="19050" t="0" r="0" b="0"/>
            <wp:docPr id="5" name="图片 4" descr="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jpg"/>
                    <pic:cNvPicPr/>
                  </pic:nvPicPr>
                  <pic:blipFill>
                    <a:blip r:embed="rId34" cstate="print"/>
                    <a:stretch>
                      <a:fillRect/>
                    </a:stretch>
                  </pic:blipFill>
                  <pic:spPr>
                    <a:xfrm>
                      <a:off x="0" y="0"/>
                      <a:ext cx="2171700" cy="428625"/>
                    </a:xfrm>
                    <a:prstGeom prst="rect">
                      <a:avLst/>
                    </a:prstGeom>
                  </pic:spPr>
                </pic:pic>
              </a:graphicData>
            </a:graphic>
          </wp:inline>
        </w:drawing>
      </w:r>
      <w:r w:rsidR="00FF1464">
        <w:rPr>
          <w:rFonts w:ascii="Times New Roman" w:eastAsiaTheme="minorEastAsia" w:hAnsi="Times New Roman" w:hint="eastAsia"/>
          <w:color w:val="FF0000"/>
          <w:szCs w:val="21"/>
        </w:rPr>
        <w:t xml:space="preserve">                 </w:t>
      </w:r>
      <w:r w:rsidR="0004390D">
        <w:rPr>
          <w:rFonts w:ascii="Times New Roman" w:eastAsiaTheme="minorEastAsia" w:hAnsi="Times New Roman" w:hint="eastAsia"/>
          <w:color w:val="FF0000"/>
          <w:szCs w:val="21"/>
        </w:rPr>
        <w:t>（</w:t>
      </w:r>
      <w:r w:rsidR="0004390D">
        <w:rPr>
          <w:rFonts w:ascii="Times New Roman" w:eastAsiaTheme="minorEastAsia" w:hAnsi="Times New Roman" w:hint="eastAsia"/>
          <w:color w:val="FF0000"/>
          <w:szCs w:val="21"/>
        </w:rPr>
        <w:t>5</w:t>
      </w:r>
      <w:r w:rsidR="0004390D">
        <w:rPr>
          <w:rFonts w:ascii="Times New Roman" w:eastAsiaTheme="minorEastAsia" w:hAnsi="Times New Roman" w:hint="eastAsia"/>
          <w:color w:val="FF0000"/>
          <w:szCs w:val="21"/>
        </w:rPr>
        <w:t>）</w:t>
      </w:r>
    </w:p>
    <w:p w:rsidR="00BC3301" w:rsidRPr="00D101DD" w:rsidRDefault="002C3D3E" w:rsidP="002A0209">
      <w:pPr>
        <w:spacing w:line="300" w:lineRule="exact"/>
        <w:ind w:firstLineChars="200" w:firstLine="420"/>
        <w:rPr>
          <w:rFonts w:ascii="Times New Roman" w:eastAsiaTheme="minorEastAsia" w:hAnsi="Times New Roman"/>
          <w:color w:val="FF0000"/>
          <w:szCs w:val="21"/>
        </w:rPr>
      </w:pPr>
      <w:r w:rsidRPr="00D101DD">
        <w:rPr>
          <w:rFonts w:ascii="Times New Roman" w:eastAsiaTheme="minorEastAsia" w:hAnsiTheme="minorEastAsia"/>
          <w:szCs w:val="21"/>
        </w:rPr>
        <w:t>其中</w:t>
      </w:r>
      <w:r w:rsidR="00472C4D">
        <w:rPr>
          <w:rFonts w:ascii="Times New Roman" w:eastAsiaTheme="minorEastAsia" w:hAnsiTheme="minorEastAsia" w:hint="eastAsia"/>
          <w:szCs w:val="21"/>
        </w:rPr>
        <w:t>，</w:t>
      </w:r>
      <w:r w:rsidRPr="00097C6F">
        <w:rPr>
          <w:rFonts w:ascii="Times New Roman" w:eastAsiaTheme="minorEastAsia" w:hAnsi="Times New Roman"/>
          <w:i/>
          <w:szCs w:val="21"/>
        </w:rPr>
        <w:t>C</w:t>
      </w:r>
      <w:r w:rsidRPr="00D101DD">
        <w:rPr>
          <w:rFonts w:ascii="Times New Roman" w:eastAsiaTheme="minorEastAsia" w:hAnsiTheme="minorEastAsia"/>
          <w:szCs w:val="21"/>
        </w:rPr>
        <w:t>为气体浓度</w:t>
      </w:r>
      <w:r w:rsidR="00472C4D">
        <w:rPr>
          <w:rFonts w:ascii="Times New Roman" w:eastAsiaTheme="minorEastAsia" w:hAnsiTheme="minorEastAsia" w:hint="eastAsia"/>
          <w:szCs w:val="21"/>
        </w:rPr>
        <w:t>（</w:t>
      </w:r>
      <w:r w:rsidR="00472C4D">
        <w:rPr>
          <w:rFonts w:ascii="Times New Roman" w:eastAsiaTheme="minorEastAsia" w:hAnsiTheme="minorEastAsia" w:hint="eastAsia"/>
          <w:szCs w:val="21"/>
        </w:rPr>
        <w:t>kg/m</w:t>
      </w:r>
      <w:r w:rsidR="00472C4D" w:rsidRPr="00472C4D">
        <w:rPr>
          <w:rFonts w:ascii="Times New Roman" w:eastAsiaTheme="minorEastAsia" w:hAnsiTheme="minorEastAsia" w:hint="eastAsia"/>
          <w:szCs w:val="21"/>
          <w:vertAlign w:val="superscript"/>
        </w:rPr>
        <w:t>3</w:t>
      </w:r>
      <w:r w:rsidR="00472C4D">
        <w:rPr>
          <w:rFonts w:ascii="Times New Roman" w:eastAsiaTheme="minorEastAsia" w:hAnsiTheme="minorEastAsia" w:hint="eastAsia"/>
          <w:szCs w:val="21"/>
        </w:rPr>
        <w:t>）；</w:t>
      </w:r>
      <w:r w:rsidRPr="00097C6F">
        <w:rPr>
          <w:rFonts w:ascii="Times New Roman" w:eastAsiaTheme="minorEastAsia" w:hAnsi="Times New Roman"/>
          <w:i/>
          <w:szCs w:val="21"/>
        </w:rPr>
        <w:t>D</w:t>
      </w:r>
      <w:r w:rsidRPr="00D101DD">
        <w:rPr>
          <w:rFonts w:ascii="Times New Roman" w:eastAsiaTheme="minorEastAsia" w:hAnsiTheme="minorEastAsia"/>
          <w:szCs w:val="21"/>
        </w:rPr>
        <w:t>为空气分散器直径</w:t>
      </w:r>
      <w:r w:rsidR="00097C6F">
        <w:rPr>
          <w:rFonts w:ascii="Times New Roman" w:eastAsiaTheme="minorEastAsia" w:hAnsiTheme="minorEastAsia" w:hint="eastAsia"/>
          <w:szCs w:val="21"/>
        </w:rPr>
        <w:t>（</w:t>
      </w:r>
      <w:r w:rsidR="00097C6F" w:rsidRPr="00D101DD">
        <w:rPr>
          <w:rFonts w:ascii="Times New Roman" w:eastAsiaTheme="minorEastAsia" w:hAnsi="Times New Roman"/>
          <w:szCs w:val="21"/>
        </w:rPr>
        <w:t>m</w:t>
      </w:r>
      <w:r w:rsidR="00097C6F">
        <w:rPr>
          <w:rFonts w:ascii="Times New Roman" w:eastAsiaTheme="minorEastAsia" w:hAnsiTheme="minorEastAsia" w:hint="eastAsia"/>
          <w:szCs w:val="21"/>
        </w:rPr>
        <w:t>）</w:t>
      </w:r>
      <w:r w:rsidRPr="00D101DD">
        <w:rPr>
          <w:rFonts w:ascii="Times New Roman" w:eastAsiaTheme="minorEastAsia" w:hAnsiTheme="minorEastAsia"/>
          <w:szCs w:val="21"/>
        </w:rPr>
        <w:t>。</w:t>
      </w:r>
    </w:p>
    <w:p w:rsidR="004C7726" w:rsidRPr="00D101DD" w:rsidRDefault="004C7726" w:rsidP="002A0209">
      <w:pPr>
        <w:spacing w:line="300" w:lineRule="exact"/>
        <w:ind w:firstLineChars="200" w:firstLine="420"/>
        <w:rPr>
          <w:rFonts w:ascii="Times New Roman" w:eastAsiaTheme="minorEastAsia" w:hAnsi="Times New Roman"/>
          <w:color w:val="FF0000"/>
          <w:szCs w:val="21"/>
        </w:rPr>
      </w:pPr>
      <w:r w:rsidRPr="00D101DD">
        <w:rPr>
          <w:rFonts w:ascii="Times New Roman" w:eastAsiaTheme="minorEastAsia" w:hAnsiTheme="minorEastAsia"/>
          <w:szCs w:val="21"/>
        </w:rPr>
        <w:t>根据式</w:t>
      </w:r>
      <w:r w:rsidR="0004390D">
        <w:rPr>
          <w:rFonts w:ascii="Times New Roman" w:eastAsiaTheme="minorEastAsia" w:hAnsiTheme="minorEastAsia" w:hint="eastAsia"/>
          <w:szCs w:val="21"/>
        </w:rPr>
        <w:t>（</w:t>
      </w:r>
      <w:r w:rsidR="0004390D">
        <w:rPr>
          <w:rFonts w:ascii="Times New Roman" w:eastAsiaTheme="minorEastAsia" w:hAnsiTheme="minorEastAsia" w:hint="eastAsia"/>
          <w:szCs w:val="21"/>
        </w:rPr>
        <w:t>5</w:t>
      </w:r>
      <w:r w:rsidR="0004390D">
        <w:rPr>
          <w:rFonts w:ascii="Times New Roman" w:eastAsiaTheme="minorEastAsia" w:hAnsiTheme="minorEastAsia" w:hint="eastAsia"/>
          <w:szCs w:val="21"/>
        </w:rPr>
        <w:t>）</w:t>
      </w:r>
      <w:r w:rsidRPr="00D101DD">
        <w:rPr>
          <w:rFonts w:ascii="Times New Roman" w:eastAsiaTheme="minorEastAsia" w:hAnsiTheme="minorEastAsia"/>
          <w:szCs w:val="21"/>
        </w:rPr>
        <w:t>可知</w:t>
      </w:r>
      <w:r w:rsidR="00472C4D">
        <w:rPr>
          <w:rFonts w:ascii="Times New Roman" w:eastAsiaTheme="minorEastAsia" w:hAnsiTheme="minorEastAsia" w:hint="eastAsia"/>
          <w:szCs w:val="21"/>
        </w:rPr>
        <w:t>，</w:t>
      </w:r>
      <w:r w:rsidRPr="00D101DD">
        <w:rPr>
          <w:rFonts w:ascii="Times New Roman" w:eastAsiaTheme="minorEastAsia" w:hAnsiTheme="minorEastAsia"/>
          <w:szCs w:val="21"/>
        </w:rPr>
        <w:t>当圆环的直径在</w:t>
      </w:r>
      <w:r w:rsidRPr="00D101DD">
        <w:rPr>
          <w:rFonts w:ascii="Times New Roman" w:eastAsiaTheme="minorEastAsia" w:hAnsi="Times New Roman"/>
          <w:szCs w:val="21"/>
        </w:rPr>
        <w:t>2</w:t>
      </w:r>
      <w:r w:rsidR="00472C4D">
        <w:rPr>
          <w:rFonts w:ascii="Times New Roman" w:eastAsiaTheme="minorEastAsia" w:hAnsi="Times New Roman" w:hint="eastAsia"/>
          <w:szCs w:val="21"/>
        </w:rPr>
        <w:t>~</w:t>
      </w:r>
      <w:r w:rsidRPr="00D101DD">
        <w:rPr>
          <w:rFonts w:ascii="Times New Roman" w:eastAsiaTheme="minorEastAsia" w:hAnsi="Times New Roman"/>
          <w:szCs w:val="21"/>
        </w:rPr>
        <w:t>5</w:t>
      </w:r>
      <w:r w:rsidR="00472C4D">
        <w:rPr>
          <w:rFonts w:ascii="Times New Roman" w:eastAsiaTheme="minorEastAsia" w:hAnsi="Times New Roman" w:hint="eastAsia"/>
          <w:szCs w:val="21"/>
        </w:rPr>
        <w:t xml:space="preserve"> </w:t>
      </w:r>
      <w:r w:rsidRPr="00D101DD">
        <w:rPr>
          <w:rFonts w:ascii="Times New Roman" w:eastAsiaTheme="minorEastAsia" w:hAnsi="Times New Roman"/>
          <w:szCs w:val="21"/>
        </w:rPr>
        <w:t>m</w:t>
      </w:r>
      <w:r w:rsidRPr="00D101DD">
        <w:rPr>
          <w:rFonts w:ascii="Times New Roman" w:eastAsiaTheme="minorEastAsia" w:hAnsiTheme="minorEastAsia"/>
          <w:szCs w:val="21"/>
        </w:rPr>
        <w:t>时，气体浓度随直径的增大而升高；当气体浓度升高到</w:t>
      </w:r>
      <w:r w:rsidRPr="00D101DD">
        <w:rPr>
          <w:rFonts w:ascii="Times New Roman" w:eastAsiaTheme="minorEastAsia" w:hAnsi="Times New Roman"/>
          <w:szCs w:val="21"/>
        </w:rPr>
        <w:t>1.2</w:t>
      </w:r>
      <w:r w:rsidR="00173B34">
        <w:rPr>
          <w:rFonts w:ascii="Times New Roman" w:eastAsiaTheme="minorEastAsia" w:hAnsi="Times New Roman" w:hint="eastAsia"/>
          <w:szCs w:val="21"/>
        </w:rPr>
        <w:t>2</w:t>
      </w:r>
      <w:r w:rsidRPr="00D101DD">
        <w:rPr>
          <w:rFonts w:ascii="Times New Roman" w:eastAsiaTheme="minorEastAsia" w:hAnsi="Times New Roman"/>
          <w:szCs w:val="21"/>
        </w:rPr>
        <w:t>5</w:t>
      </w:r>
      <w:r w:rsidR="00472C4D">
        <w:rPr>
          <w:rFonts w:ascii="Times New Roman" w:eastAsiaTheme="minorEastAsia" w:hAnsi="Times New Roman" w:hint="eastAsia"/>
          <w:szCs w:val="21"/>
        </w:rPr>
        <w:t xml:space="preserve"> </w:t>
      </w:r>
      <w:r w:rsidRPr="00D101DD">
        <w:rPr>
          <w:rFonts w:ascii="Times New Roman" w:eastAsiaTheme="minorEastAsia" w:hAnsi="Times New Roman"/>
          <w:szCs w:val="21"/>
        </w:rPr>
        <w:t>8</w:t>
      </w:r>
      <w:r w:rsidR="00472C4D">
        <w:rPr>
          <w:rFonts w:ascii="Times New Roman" w:eastAsiaTheme="minorEastAsia" w:hAnsi="Times New Roman" w:hint="eastAsia"/>
          <w:szCs w:val="21"/>
        </w:rPr>
        <w:t xml:space="preserve"> </w:t>
      </w:r>
      <w:r w:rsidR="00472C4D">
        <w:rPr>
          <w:rFonts w:ascii="Times New Roman" w:eastAsiaTheme="minorEastAsia" w:hAnsiTheme="minorEastAsia" w:hint="eastAsia"/>
          <w:szCs w:val="21"/>
        </w:rPr>
        <w:t>kg/m</w:t>
      </w:r>
      <w:r w:rsidR="00472C4D" w:rsidRPr="00472C4D">
        <w:rPr>
          <w:rFonts w:ascii="Times New Roman" w:eastAsiaTheme="minorEastAsia" w:hAnsiTheme="minorEastAsia" w:hint="eastAsia"/>
          <w:szCs w:val="21"/>
          <w:vertAlign w:val="superscript"/>
        </w:rPr>
        <w:t>3</w:t>
      </w:r>
      <w:r w:rsidRPr="00D101DD">
        <w:rPr>
          <w:rFonts w:ascii="Times New Roman" w:eastAsiaTheme="minorEastAsia" w:hAnsiTheme="minorEastAsia"/>
          <w:szCs w:val="21"/>
        </w:rPr>
        <w:t>后，空气分散器直径继续增大，</w:t>
      </w:r>
      <w:r w:rsidR="00472C4D">
        <w:rPr>
          <w:rFonts w:ascii="Times New Roman" w:eastAsiaTheme="minorEastAsia" w:hAnsiTheme="minorEastAsia" w:hint="eastAsia"/>
          <w:szCs w:val="21"/>
        </w:rPr>
        <w:t>但</w:t>
      </w:r>
      <w:r w:rsidRPr="00D101DD">
        <w:rPr>
          <w:rFonts w:ascii="Times New Roman" w:eastAsiaTheme="minorEastAsia" w:hAnsiTheme="minorEastAsia"/>
          <w:szCs w:val="21"/>
        </w:rPr>
        <w:t>气体浓度不再升高。说明</w:t>
      </w:r>
      <w:proofErr w:type="gramStart"/>
      <w:r w:rsidRPr="00D101DD">
        <w:rPr>
          <w:rFonts w:ascii="Times New Roman" w:eastAsiaTheme="minorEastAsia" w:hAnsiTheme="minorEastAsia"/>
          <w:szCs w:val="21"/>
        </w:rPr>
        <w:t>此时氧</w:t>
      </w:r>
      <w:proofErr w:type="gramEnd"/>
      <w:r w:rsidRPr="00D101DD">
        <w:rPr>
          <w:rFonts w:ascii="Times New Roman" w:eastAsiaTheme="minorEastAsia" w:hAnsiTheme="minorEastAsia"/>
          <w:szCs w:val="21"/>
        </w:rPr>
        <w:t>化槽内气体已经饱和，再</w:t>
      </w:r>
      <w:r w:rsidR="0004390D">
        <w:rPr>
          <w:rFonts w:ascii="Times New Roman" w:eastAsiaTheme="minorEastAsia" w:hAnsiTheme="minorEastAsia" w:hint="eastAsia"/>
          <w:szCs w:val="21"/>
        </w:rPr>
        <w:t>通</w:t>
      </w:r>
      <w:r w:rsidRPr="00D101DD">
        <w:rPr>
          <w:rFonts w:ascii="Times New Roman" w:eastAsiaTheme="minorEastAsia" w:hAnsiTheme="minorEastAsia"/>
          <w:szCs w:val="21"/>
        </w:rPr>
        <w:t>入的气体将会从氧化槽顶部溢出。由此可对空气分散器的结构进行优化，将其直径设为</w:t>
      </w:r>
      <w:r w:rsidRPr="00D101DD">
        <w:rPr>
          <w:rFonts w:ascii="Times New Roman" w:eastAsiaTheme="minorEastAsia" w:hAnsi="Times New Roman"/>
          <w:szCs w:val="21"/>
        </w:rPr>
        <w:t>5</w:t>
      </w:r>
      <w:r w:rsidR="00DF6107">
        <w:rPr>
          <w:rFonts w:ascii="Times New Roman" w:eastAsiaTheme="minorEastAsia" w:hAnsi="Times New Roman" w:hint="eastAsia"/>
          <w:szCs w:val="21"/>
        </w:rPr>
        <w:t xml:space="preserve"> </w:t>
      </w:r>
      <w:r w:rsidRPr="00D101DD">
        <w:rPr>
          <w:rFonts w:ascii="Times New Roman" w:eastAsiaTheme="minorEastAsia" w:hAnsi="Times New Roman"/>
          <w:szCs w:val="21"/>
        </w:rPr>
        <w:t>m</w:t>
      </w:r>
      <w:r w:rsidR="00121EEF">
        <w:rPr>
          <w:rFonts w:ascii="Times New Roman" w:eastAsiaTheme="minorEastAsia" w:hAnsi="Times New Roman" w:hint="eastAsia"/>
          <w:szCs w:val="21"/>
        </w:rPr>
        <w:t>，</w:t>
      </w:r>
      <w:r w:rsidRPr="00D101DD">
        <w:rPr>
          <w:rFonts w:ascii="Times New Roman" w:eastAsiaTheme="minorEastAsia" w:hAnsiTheme="minorEastAsia"/>
          <w:szCs w:val="21"/>
        </w:rPr>
        <w:t>可提高空气分散的速率，减少生物氧化</w:t>
      </w:r>
      <w:r w:rsidR="00CD0BD3">
        <w:rPr>
          <w:rFonts w:ascii="Times New Roman" w:eastAsiaTheme="minorEastAsia" w:hAnsiTheme="minorEastAsia" w:hint="eastAsia"/>
          <w:szCs w:val="21"/>
        </w:rPr>
        <w:t>过程</w:t>
      </w:r>
      <w:r w:rsidRPr="00D101DD">
        <w:rPr>
          <w:rFonts w:ascii="Times New Roman" w:eastAsiaTheme="minorEastAsia" w:hAnsiTheme="minorEastAsia"/>
          <w:szCs w:val="21"/>
        </w:rPr>
        <w:t>的时间，为整个生物氧化提金系统减少能耗。</w:t>
      </w:r>
    </w:p>
    <w:p w:rsidR="006D3152" w:rsidRPr="00D101DD" w:rsidRDefault="00297C20" w:rsidP="00297C20">
      <w:pPr>
        <w:autoSpaceDE w:val="0"/>
        <w:autoSpaceDN w:val="0"/>
        <w:adjustRightInd w:val="0"/>
        <w:jc w:val="left"/>
        <w:rPr>
          <w:rFonts w:ascii="Times New Roman" w:eastAsiaTheme="minorEastAsia" w:hAnsi="Times New Roman"/>
          <w:b/>
          <w:sz w:val="28"/>
          <w:szCs w:val="28"/>
        </w:rPr>
      </w:pPr>
      <w:r w:rsidRPr="00D101DD">
        <w:rPr>
          <w:rFonts w:ascii="Times New Roman" w:eastAsiaTheme="minorEastAsia" w:hAnsi="Times New Roman"/>
          <w:b/>
          <w:sz w:val="28"/>
          <w:szCs w:val="28"/>
        </w:rPr>
        <w:t xml:space="preserve">5 </w:t>
      </w:r>
      <w:r w:rsidR="00C844DA" w:rsidRPr="00D101DD">
        <w:rPr>
          <w:rFonts w:ascii="Times New Roman" w:eastAsiaTheme="minorEastAsia" w:hAnsiTheme="minorEastAsia"/>
          <w:b/>
          <w:sz w:val="28"/>
          <w:szCs w:val="28"/>
        </w:rPr>
        <w:t>结论</w:t>
      </w:r>
    </w:p>
    <w:p w:rsidR="006B6D9B" w:rsidRPr="00D101DD" w:rsidRDefault="006B6D9B" w:rsidP="002A0209">
      <w:pPr>
        <w:spacing w:line="300" w:lineRule="exact"/>
        <w:ind w:firstLineChars="200" w:firstLine="420"/>
        <w:rPr>
          <w:rFonts w:ascii="Times New Roman" w:eastAsiaTheme="minorEastAsia" w:hAnsi="Times New Roman"/>
          <w:szCs w:val="21"/>
        </w:rPr>
      </w:pPr>
      <w:r w:rsidRPr="00D101DD">
        <w:rPr>
          <w:rFonts w:ascii="Times New Roman" w:eastAsiaTheme="minorEastAsia" w:hAnsi="Times New Roman"/>
          <w:szCs w:val="21"/>
        </w:rPr>
        <w:t>1</w:t>
      </w:r>
      <w:r w:rsidRPr="00D101DD">
        <w:rPr>
          <w:rFonts w:ascii="Times New Roman" w:eastAsiaTheme="minorEastAsia" w:hAnsiTheme="minorEastAsia"/>
          <w:szCs w:val="21"/>
        </w:rPr>
        <w:t>）在生物氧化槽中</w:t>
      </w:r>
      <w:r w:rsidR="006F6357">
        <w:rPr>
          <w:rFonts w:ascii="Times New Roman" w:eastAsiaTheme="minorEastAsia" w:hAnsiTheme="minorEastAsia" w:hint="eastAsia"/>
          <w:szCs w:val="21"/>
        </w:rPr>
        <w:t>，</w:t>
      </w:r>
      <w:r w:rsidRPr="00D101DD">
        <w:rPr>
          <w:rFonts w:ascii="Times New Roman" w:eastAsiaTheme="minorEastAsia" w:hAnsiTheme="minorEastAsia"/>
          <w:szCs w:val="21"/>
        </w:rPr>
        <w:t>当搅拌</w:t>
      </w:r>
      <w:proofErr w:type="gramStart"/>
      <w:r w:rsidRPr="00D101DD">
        <w:rPr>
          <w:rFonts w:ascii="Times New Roman" w:eastAsiaTheme="minorEastAsia" w:hAnsiTheme="minorEastAsia"/>
          <w:szCs w:val="21"/>
        </w:rPr>
        <w:t>桨</w:t>
      </w:r>
      <w:proofErr w:type="gramEnd"/>
      <w:r w:rsidRPr="00D101DD">
        <w:rPr>
          <w:rFonts w:ascii="Times New Roman" w:eastAsiaTheme="minorEastAsia" w:hAnsiTheme="minorEastAsia"/>
          <w:szCs w:val="21"/>
        </w:rPr>
        <w:t>转速一定，进气量一定，在氧化槽体</w:t>
      </w:r>
      <w:r w:rsidR="004C7726" w:rsidRPr="00D101DD">
        <w:rPr>
          <w:rFonts w:ascii="Times New Roman" w:eastAsiaTheme="minorEastAsia" w:hAnsiTheme="minorEastAsia"/>
          <w:szCs w:val="21"/>
        </w:rPr>
        <w:t>离扩散器</w:t>
      </w:r>
      <w:r w:rsidRPr="00D101DD">
        <w:rPr>
          <w:rFonts w:ascii="Times New Roman" w:eastAsiaTheme="minorEastAsia" w:hAnsiTheme="minorEastAsia"/>
          <w:szCs w:val="21"/>
        </w:rPr>
        <w:t>位置</w:t>
      </w:r>
      <w:r w:rsidR="004C7726" w:rsidRPr="00D101DD">
        <w:rPr>
          <w:rFonts w:ascii="Times New Roman" w:eastAsiaTheme="minorEastAsia" w:hAnsiTheme="minorEastAsia"/>
          <w:szCs w:val="21"/>
        </w:rPr>
        <w:t>越近时</w:t>
      </w:r>
      <w:r w:rsidRPr="00D101DD">
        <w:rPr>
          <w:rFonts w:ascii="Times New Roman" w:eastAsiaTheme="minorEastAsia" w:hAnsiTheme="minorEastAsia"/>
          <w:szCs w:val="21"/>
        </w:rPr>
        <w:t>气体浓度越高，</w:t>
      </w:r>
      <w:r w:rsidR="004C7726" w:rsidRPr="00D101DD">
        <w:rPr>
          <w:rFonts w:ascii="Times New Roman" w:eastAsiaTheme="minorEastAsia" w:hAnsiTheme="minorEastAsia"/>
          <w:szCs w:val="21"/>
        </w:rPr>
        <w:t>越远</w:t>
      </w:r>
      <w:r w:rsidRPr="00D101DD">
        <w:rPr>
          <w:rFonts w:ascii="Times New Roman" w:eastAsiaTheme="minorEastAsia" w:hAnsiTheme="minorEastAsia"/>
          <w:szCs w:val="21"/>
        </w:rPr>
        <w:t>则氧化槽内的</w:t>
      </w:r>
      <w:r w:rsidR="004C7726" w:rsidRPr="00D101DD">
        <w:rPr>
          <w:rFonts w:ascii="Times New Roman" w:eastAsiaTheme="minorEastAsia" w:hAnsiTheme="minorEastAsia"/>
          <w:szCs w:val="21"/>
        </w:rPr>
        <w:t>气体浓度越低。</w:t>
      </w:r>
    </w:p>
    <w:p w:rsidR="00F4566E" w:rsidRPr="00D101DD" w:rsidRDefault="004C7726" w:rsidP="002A0209">
      <w:pPr>
        <w:spacing w:line="300" w:lineRule="exact"/>
        <w:ind w:firstLineChars="200" w:firstLine="420"/>
        <w:rPr>
          <w:rFonts w:ascii="Times New Roman" w:eastAsiaTheme="minorEastAsia" w:hAnsi="Times New Roman"/>
          <w:szCs w:val="21"/>
        </w:rPr>
      </w:pPr>
      <w:r w:rsidRPr="00D101DD">
        <w:rPr>
          <w:rFonts w:ascii="Times New Roman" w:eastAsiaTheme="minorEastAsia" w:hAnsi="Times New Roman"/>
          <w:szCs w:val="21"/>
        </w:rPr>
        <w:t>2</w:t>
      </w:r>
      <w:r w:rsidR="00F4566E" w:rsidRPr="00D101DD">
        <w:rPr>
          <w:rFonts w:ascii="Times New Roman" w:eastAsiaTheme="minorEastAsia" w:hAnsiTheme="minorEastAsia"/>
          <w:szCs w:val="21"/>
        </w:rPr>
        <w:t>）当</w:t>
      </w:r>
      <w:r w:rsidRPr="00D101DD">
        <w:rPr>
          <w:rFonts w:ascii="Times New Roman" w:eastAsiaTheme="minorEastAsia" w:hAnsiTheme="minorEastAsia"/>
          <w:szCs w:val="21"/>
        </w:rPr>
        <w:t>空气分散器</w:t>
      </w:r>
      <w:r w:rsidR="00F4566E" w:rsidRPr="00D101DD">
        <w:rPr>
          <w:rFonts w:ascii="Times New Roman" w:eastAsiaTheme="minorEastAsia" w:hAnsiTheme="minorEastAsia"/>
          <w:szCs w:val="21"/>
        </w:rPr>
        <w:t>的直径在</w:t>
      </w:r>
      <w:r w:rsidR="00F4566E" w:rsidRPr="00D101DD">
        <w:rPr>
          <w:rFonts w:ascii="Times New Roman" w:eastAsiaTheme="minorEastAsia" w:hAnsi="Times New Roman"/>
          <w:szCs w:val="21"/>
        </w:rPr>
        <w:t>2</w:t>
      </w:r>
      <w:r w:rsidR="006F6357">
        <w:rPr>
          <w:rFonts w:ascii="Times New Roman" w:eastAsiaTheme="minorEastAsia" w:hAnsi="Times New Roman" w:hint="eastAsia"/>
          <w:szCs w:val="21"/>
        </w:rPr>
        <w:t>~</w:t>
      </w:r>
      <w:r w:rsidR="00F4566E" w:rsidRPr="00D101DD">
        <w:rPr>
          <w:rFonts w:ascii="Times New Roman" w:eastAsiaTheme="minorEastAsia" w:hAnsi="Times New Roman"/>
          <w:szCs w:val="21"/>
        </w:rPr>
        <w:t>5</w:t>
      </w:r>
      <w:r w:rsidR="006F6357">
        <w:rPr>
          <w:rFonts w:ascii="Times New Roman" w:eastAsiaTheme="minorEastAsia" w:hAnsi="Times New Roman" w:hint="eastAsia"/>
          <w:szCs w:val="21"/>
        </w:rPr>
        <w:t xml:space="preserve"> </w:t>
      </w:r>
      <w:r w:rsidR="00F4566E" w:rsidRPr="00D101DD">
        <w:rPr>
          <w:rFonts w:ascii="Times New Roman" w:eastAsiaTheme="minorEastAsia" w:hAnsi="Times New Roman"/>
          <w:szCs w:val="21"/>
        </w:rPr>
        <w:t>m</w:t>
      </w:r>
      <w:r w:rsidR="00F4566E" w:rsidRPr="00D101DD">
        <w:rPr>
          <w:rFonts w:ascii="Times New Roman" w:eastAsiaTheme="minorEastAsia" w:hAnsiTheme="minorEastAsia"/>
          <w:szCs w:val="21"/>
        </w:rPr>
        <w:t>时，气体浓度随直径的增大而升高；当气体浓度升高到</w:t>
      </w:r>
      <w:r w:rsidR="00F4566E" w:rsidRPr="00D101DD">
        <w:rPr>
          <w:rFonts w:ascii="Times New Roman" w:eastAsiaTheme="minorEastAsia" w:hAnsi="Times New Roman"/>
          <w:szCs w:val="21"/>
        </w:rPr>
        <w:t>1.2</w:t>
      </w:r>
      <w:r w:rsidR="00CD0BD3">
        <w:rPr>
          <w:rFonts w:ascii="Times New Roman" w:eastAsiaTheme="minorEastAsia" w:hAnsi="Times New Roman" w:hint="eastAsia"/>
          <w:szCs w:val="21"/>
        </w:rPr>
        <w:t>2</w:t>
      </w:r>
      <w:r w:rsidR="00F4566E" w:rsidRPr="00D101DD">
        <w:rPr>
          <w:rFonts w:ascii="Times New Roman" w:eastAsiaTheme="minorEastAsia" w:hAnsi="Times New Roman"/>
          <w:szCs w:val="21"/>
        </w:rPr>
        <w:t>5</w:t>
      </w:r>
      <w:r w:rsidR="006F6357">
        <w:rPr>
          <w:rFonts w:ascii="Times New Roman" w:eastAsiaTheme="minorEastAsia" w:hAnsi="Times New Roman" w:hint="eastAsia"/>
          <w:szCs w:val="21"/>
        </w:rPr>
        <w:t xml:space="preserve"> </w:t>
      </w:r>
      <w:r w:rsidR="00F4566E" w:rsidRPr="00D101DD">
        <w:rPr>
          <w:rFonts w:ascii="Times New Roman" w:eastAsiaTheme="minorEastAsia" w:hAnsi="Times New Roman"/>
          <w:szCs w:val="21"/>
        </w:rPr>
        <w:t>8</w:t>
      </w:r>
      <w:r w:rsidR="006F6357">
        <w:rPr>
          <w:rFonts w:ascii="Times New Roman" w:eastAsiaTheme="minorEastAsia" w:hAnsi="Times New Roman" w:hint="eastAsia"/>
          <w:szCs w:val="21"/>
        </w:rPr>
        <w:t xml:space="preserve"> kg/m</w:t>
      </w:r>
      <w:r w:rsidR="006F6357" w:rsidRPr="006F6357">
        <w:rPr>
          <w:rFonts w:ascii="Times New Roman" w:eastAsiaTheme="minorEastAsia" w:hAnsi="Times New Roman" w:hint="eastAsia"/>
          <w:szCs w:val="21"/>
          <w:vertAlign w:val="superscript"/>
        </w:rPr>
        <w:t>3</w:t>
      </w:r>
      <w:r w:rsidR="00F4566E" w:rsidRPr="00D101DD">
        <w:rPr>
          <w:rFonts w:ascii="Times New Roman" w:eastAsiaTheme="minorEastAsia" w:hAnsiTheme="minorEastAsia"/>
          <w:szCs w:val="21"/>
        </w:rPr>
        <w:t>后，空气分散器直径继续增大，而气体浓度不再升高。</w:t>
      </w:r>
    </w:p>
    <w:p w:rsidR="000A28CF" w:rsidRPr="00D101DD" w:rsidRDefault="004C7726" w:rsidP="002A0209">
      <w:pPr>
        <w:spacing w:line="300" w:lineRule="exact"/>
        <w:ind w:firstLineChars="200" w:firstLine="420"/>
        <w:rPr>
          <w:rFonts w:ascii="Times New Roman" w:eastAsiaTheme="minorEastAsia" w:hAnsi="Times New Roman"/>
          <w:szCs w:val="21"/>
        </w:rPr>
      </w:pPr>
      <w:r w:rsidRPr="00D101DD">
        <w:rPr>
          <w:rFonts w:ascii="Times New Roman" w:eastAsiaTheme="minorEastAsia" w:hAnsi="Times New Roman"/>
          <w:szCs w:val="21"/>
        </w:rPr>
        <w:t>3</w:t>
      </w:r>
      <w:r w:rsidR="00F4566E" w:rsidRPr="00D101DD">
        <w:rPr>
          <w:rFonts w:ascii="Times New Roman" w:eastAsiaTheme="minorEastAsia" w:hAnsiTheme="minorEastAsia"/>
          <w:szCs w:val="21"/>
        </w:rPr>
        <w:t>）</w:t>
      </w:r>
      <w:r w:rsidR="00145FCA" w:rsidRPr="00D101DD">
        <w:rPr>
          <w:rFonts w:ascii="Times New Roman" w:eastAsiaTheme="minorEastAsia" w:hAnsiTheme="minorEastAsia"/>
          <w:szCs w:val="21"/>
        </w:rPr>
        <w:t>氧化槽内溶氧能力有限，过多通入空气不能提高矿浆溶氧能力，只会造成浪费。</w:t>
      </w:r>
      <w:r w:rsidRPr="00D101DD">
        <w:rPr>
          <w:rFonts w:ascii="Times New Roman" w:eastAsiaTheme="minorEastAsia" w:hAnsiTheme="minorEastAsia"/>
          <w:szCs w:val="21"/>
        </w:rPr>
        <w:t>为提高充气效率，降低能耗，应将空气分散器的直径设为</w:t>
      </w:r>
      <w:r w:rsidRPr="00D101DD">
        <w:rPr>
          <w:rFonts w:ascii="Times New Roman" w:eastAsiaTheme="minorEastAsia" w:hAnsi="Times New Roman"/>
          <w:szCs w:val="21"/>
        </w:rPr>
        <w:t>5</w:t>
      </w:r>
      <w:r w:rsidR="006F6357">
        <w:rPr>
          <w:rFonts w:ascii="Times New Roman" w:eastAsiaTheme="minorEastAsia" w:hAnsi="Times New Roman" w:hint="eastAsia"/>
          <w:szCs w:val="21"/>
        </w:rPr>
        <w:t xml:space="preserve"> </w:t>
      </w:r>
      <w:r w:rsidRPr="00D101DD">
        <w:rPr>
          <w:rFonts w:ascii="Times New Roman" w:eastAsiaTheme="minorEastAsia" w:hAnsi="Times New Roman"/>
          <w:szCs w:val="21"/>
        </w:rPr>
        <w:t>m</w:t>
      </w:r>
      <w:r w:rsidRPr="00D101DD">
        <w:rPr>
          <w:rFonts w:ascii="Times New Roman" w:eastAsiaTheme="minorEastAsia" w:hAnsiTheme="minorEastAsia"/>
          <w:szCs w:val="21"/>
        </w:rPr>
        <w:t>，可最大限度提高充气效率。</w:t>
      </w:r>
    </w:p>
    <w:p w:rsidR="00297C20" w:rsidRPr="00D101DD" w:rsidRDefault="00297C20" w:rsidP="008D2D94">
      <w:pPr>
        <w:autoSpaceDE w:val="0"/>
        <w:autoSpaceDN w:val="0"/>
        <w:adjustRightInd w:val="0"/>
        <w:jc w:val="left"/>
        <w:rPr>
          <w:rFonts w:ascii="Times New Roman" w:eastAsiaTheme="minorEastAsia" w:hAnsi="Times New Roman"/>
          <w:b/>
          <w:sz w:val="28"/>
          <w:szCs w:val="28"/>
        </w:rPr>
      </w:pPr>
      <w:r w:rsidRPr="00D101DD">
        <w:rPr>
          <w:rFonts w:ascii="Times New Roman" w:eastAsiaTheme="minorEastAsia" w:hAnsiTheme="minorEastAsia"/>
          <w:b/>
          <w:sz w:val="28"/>
          <w:szCs w:val="28"/>
        </w:rPr>
        <w:t>参考文献</w:t>
      </w:r>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[1] </w:t>
      </w:r>
      <w:r w:rsidRPr="00D101DD">
        <w:rPr>
          <w:rFonts w:ascii="Times New Roman" w:eastAsiaTheme="minorEastAsia" w:hAnsiTheme="minorEastAsia"/>
          <w:szCs w:val="21"/>
        </w:rPr>
        <w:t>王红</w:t>
      </w:r>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富氧条件下难处理金矿生物氧化过程的工程基础研究</w:t>
      </w:r>
      <w:r w:rsidRPr="00D101DD">
        <w:rPr>
          <w:rFonts w:ascii="Times New Roman" w:eastAsiaTheme="minorEastAsia" w:hAnsi="Times New Roman"/>
          <w:szCs w:val="21"/>
        </w:rPr>
        <w:t>[D].</w:t>
      </w:r>
      <w:r w:rsidR="006F6357">
        <w:rPr>
          <w:rFonts w:ascii="Times New Roman" w:eastAsiaTheme="minorEastAsia" w:hAnsi="Times New Roman" w:hint="eastAsia"/>
          <w:szCs w:val="21"/>
        </w:rPr>
        <w:t xml:space="preserve"> </w:t>
      </w:r>
      <w:r w:rsidRPr="00D101DD">
        <w:rPr>
          <w:rFonts w:ascii="Times New Roman" w:eastAsiaTheme="minorEastAsia" w:hAnsi="Times New Roman"/>
          <w:szCs w:val="21"/>
        </w:rPr>
        <w:t xml:space="preserve"> </w:t>
      </w:r>
      <w:r w:rsidR="009F2960">
        <w:rPr>
          <w:rFonts w:ascii="Times New Roman" w:eastAsiaTheme="minorEastAsia" w:hAnsi="Times New Roman" w:hint="eastAsia"/>
          <w:szCs w:val="21"/>
        </w:rPr>
        <w:t>上海</w:t>
      </w:r>
      <w:r w:rsidR="00902FBE">
        <w:rPr>
          <w:rFonts w:ascii="Times New Roman" w:eastAsiaTheme="minorEastAsia" w:hAnsi="Times New Roman" w:hint="eastAsia"/>
          <w:szCs w:val="21"/>
        </w:rPr>
        <w:t>：</w:t>
      </w:r>
      <w:r w:rsidRPr="00D101DD">
        <w:rPr>
          <w:rFonts w:ascii="Times New Roman" w:eastAsiaTheme="minorEastAsia" w:hAnsiTheme="minorEastAsia"/>
          <w:szCs w:val="21"/>
        </w:rPr>
        <w:t>华东理工大学</w:t>
      </w:r>
      <w:r w:rsidR="00902FBE">
        <w:rPr>
          <w:rFonts w:ascii="Times New Roman" w:eastAsiaTheme="minorEastAsia" w:hAnsi="Times New Roman" w:hint="eastAsia"/>
          <w:szCs w:val="21"/>
        </w:rPr>
        <w:t>，</w:t>
      </w:r>
      <w:r w:rsidRPr="00D101DD">
        <w:rPr>
          <w:rFonts w:ascii="Times New Roman" w:eastAsiaTheme="minorEastAsia" w:hAnsi="Times New Roman"/>
          <w:szCs w:val="21"/>
        </w:rPr>
        <w:t>2015.</w:t>
      </w:r>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[2] </w:t>
      </w:r>
      <w:proofErr w:type="gramStart"/>
      <w:r w:rsidRPr="00D101DD">
        <w:rPr>
          <w:rFonts w:ascii="Times New Roman" w:eastAsiaTheme="minorEastAsia" w:hAnsiTheme="minorEastAsia"/>
          <w:szCs w:val="21"/>
        </w:rPr>
        <w:t>涂博</w:t>
      </w:r>
      <w:proofErr w:type="gramEnd"/>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高砷高硫难处理金矿提金新方法研究</w:t>
      </w:r>
      <w:r w:rsidRPr="00D101DD">
        <w:rPr>
          <w:rFonts w:ascii="Times New Roman" w:eastAsiaTheme="minorEastAsia" w:hAnsi="Times New Roman"/>
          <w:szCs w:val="21"/>
        </w:rPr>
        <w:t xml:space="preserve">[D]. </w:t>
      </w:r>
      <w:r w:rsidR="006F6357">
        <w:rPr>
          <w:rFonts w:ascii="Times New Roman" w:eastAsiaTheme="minorEastAsia" w:hAnsi="Times New Roman" w:hint="eastAsia"/>
          <w:szCs w:val="21"/>
        </w:rPr>
        <w:t xml:space="preserve"> </w:t>
      </w:r>
      <w:r w:rsidR="00902FBE" w:rsidRPr="00D101DD">
        <w:rPr>
          <w:rFonts w:ascii="Times New Roman" w:eastAsiaTheme="minorEastAsia" w:hAnsiTheme="minorEastAsia"/>
          <w:szCs w:val="21"/>
        </w:rPr>
        <w:t>武汉</w:t>
      </w:r>
      <w:r w:rsidR="00902FBE">
        <w:rPr>
          <w:rFonts w:ascii="Times New Roman" w:eastAsiaTheme="minorEastAsia" w:hAnsi="Times New Roman" w:hint="eastAsia"/>
          <w:szCs w:val="21"/>
        </w:rPr>
        <w:t>：</w:t>
      </w:r>
      <w:r w:rsidRPr="00D101DD">
        <w:rPr>
          <w:rFonts w:ascii="Times New Roman" w:eastAsiaTheme="minorEastAsia" w:hAnsiTheme="minorEastAsia"/>
          <w:szCs w:val="21"/>
        </w:rPr>
        <w:t>武汉理工大学</w:t>
      </w:r>
      <w:r w:rsidR="00902FBE">
        <w:rPr>
          <w:rFonts w:ascii="Times New Roman" w:eastAsiaTheme="minorEastAsia" w:hAnsi="Times New Roman" w:hint="eastAsia"/>
          <w:szCs w:val="21"/>
        </w:rPr>
        <w:t>，</w:t>
      </w:r>
      <w:r w:rsidRPr="00D101DD">
        <w:rPr>
          <w:rFonts w:ascii="Times New Roman" w:eastAsiaTheme="minorEastAsia" w:hAnsi="Times New Roman"/>
          <w:szCs w:val="21"/>
        </w:rPr>
        <w:t>2014.</w:t>
      </w:r>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[3] </w:t>
      </w:r>
      <w:r w:rsidRPr="00D101DD">
        <w:rPr>
          <w:rFonts w:ascii="Times New Roman" w:eastAsiaTheme="minorEastAsia" w:hAnsiTheme="minorEastAsia"/>
          <w:szCs w:val="21"/>
        </w:rPr>
        <w:t>蔡鑫</w:t>
      </w:r>
      <w:r w:rsidR="00902FBE">
        <w:rPr>
          <w:rFonts w:ascii="Times New Roman" w:eastAsiaTheme="minorEastAsia" w:hAnsi="Times New Roman" w:hint="eastAsia"/>
          <w:szCs w:val="21"/>
        </w:rPr>
        <w:t>，</w:t>
      </w:r>
      <w:r w:rsidRPr="00D101DD">
        <w:rPr>
          <w:rFonts w:ascii="Times New Roman" w:eastAsiaTheme="minorEastAsia" w:hAnsiTheme="minorEastAsia"/>
          <w:szCs w:val="21"/>
        </w:rPr>
        <w:t>南新元</w:t>
      </w:r>
      <w:r w:rsidR="00902FBE">
        <w:rPr>
          <w:rFonts w:ascii="Times New Roman" w:eastAsiaTheme="minorEastAsia" w:hAnsi="Times New Roman" w:hint="eastAsia"/>
          <w:szCs w:val="21"/>
        </w:rPr>
        <w:t>，</w:t>
      </w:r>
      <w:r w:rsidRPr="00D101DD">
        <w:rPr>
          <w:rFonts w:ascii="Times New Roman" w:eastAsiaTheme="minorEastAsia" w:hAnsiTheme="minorEastAsia"/>
          <w:szCs w:val="21"/>
        </w:rPr>
        <w:t>高丙朋</w:t>
      </w:r>
      <w:r w:rsidR="00902FBE">
        <w:rPr>
          <w:rFonts w:ascii="Times New Roman" w:eastAsiaTheme="minorEastAsia" w:hAnsi="Times New Roman" w:hint="eastAsia"/>
          <w:szCs w:val="21"/>
        </w:rPr>
        <w:t>，</w:t>
      </w:r>
      <w:r w:rsidRPr="00D101DD">
        <w:rPr>
          <w:rFonts w:ascii="Times New Roman" w:eastAsiaTheme="minorEastAsia" w:hAnsiTheme="minorEastAsia"/>
          <w:szCs w:val="21"/>
        </w:rPr>
        <w:t>等</w:t>
      </w:r>
      <w:r w:rsidRPr="00D101DD">
        <w:rPr>
          <w:rFonts w:ascii="Times New Roman" w:eastAsiaTheme="minorEastAsia" w:hAnsi="Times New Roman"/>
          <w:szCs w:val="21"/>
        </w:rPr>
        <w:t>.</w:t>
      </w:r>
      <w:r w:rsidR="006F6357">
        <w:rPr>
          <w:rFonts w:ascii="Times New Roman" w:eastAsiaTheme="minorEastAsia" w:hAnsi="Times New Roman" w:hint="eastAsia"/>
          <w:szCs w:val="21"/>
        </w:rPr>
        <w:t xml:space="preserve"> </w:t>
      </w:r>
      <w:r w:rsidRPr="00D101DD">
        <w:rPr>
          <w:rFonts w:ascii="Times New Roman" w:eastAsiaTheme="minorEastAsia" w:hAnsi="Times New Roman"/>
          <w:szCs w:val="21"/>
        </w:rPr>
        <w:t xml:space="preserve"> </w:t>
      </w:r>
      <w:r w:rsidRPr="00D101DD">
        <w:rPr>
          <w:rFonts w:ascii="Times New Roman" w:eastAsiaTheme="minorEastAsia" w:hAnsiTheme="minorEastAsia"/>
          <w:szCs w:val="21"/>
        </w:rPr>
        <w:t>生物氧化预处理过程中进气量预测智能集成模型的建立</w:t>
      </w:r>
      <w:r w:rsidRPr="00D101DD">
        <w:rPr>
          <w:rFonts w:ascii="Times New Roman" w:eastAsiaTheme="minorEastAsia" w:hAnsi="Times New Roman"/>
          <w:szCs w:val="21"/>
        </w:rPr>
        <w:t xml:space="preserve">[J]. </w:t>
      </w:r>
      <w:r w:rsidR="00902FBE">
        <w:rPr>
          <w:rFonts w:ascii="Times New Roman" w:eastAsiaTheme="minorEastAsia" w:hAnsi="Times New Roman" w:hint="eastAsia"/>
          <w:szCs w:val="21"/>
        </w:rPr>
        <w:t xml:space="preserve"> </w:t>
      </w:r>
      <w:r w:rsidRPr="00D101DD">
        <w:rPr>
          <w:rFonts w:ascii="Times New Roman" w:eastAsiaTheme="minorEastAsia" w:hAnsiTheme="minorEastAsia"/>
          <w:szCs w:val="21"/>
        </w:rPr>
        <w:t>湿法冶金</w:t>
      </w:r>
      <w:r w:rsidR="00902FBE">
        <w:rPr>
          <w:rFonts w:ascii="Times New Roman" w:eastAsiaTheme="minorEastAsia" w:hAnsi="Times New Roman" w:hint="eastAsia"/>
          <w:szCs w:val="21"/>
        </w:rPr>
        <w:t>，</w:t>
      </w:r>
      <w:r w:rsidRPr="00D101DD">
        <w:rPr>
          <w:rFonts w:ascii="Times New Roman" w:eastAsiaTheme="minorEastAsia" w:hAnsi="Times New Roman"/>
          <w:szCs w:val="21"/>
        </w:rPr>
        <w:t>2016</w:t>
      </w:r>
      <w:r w:rsidR="00902FBE">
        <w:rPr>
          <w:rFonts w:ascii="Times New Roman" w:eastAsiaTheme="minorEastAsia" w:hAnsi="Times New Roman" w:hint="eastAsia"/>
          <w:szCs w:val="21"/>
        </w:rPr>
        <w:t>，</w:t>
      </w:r>
      <w:r w:rsidR="00902FBE">
        <w:rPr>
          <w:rFonts w:ascii="Times New Roman" w:eastAsiaTheme="minorEastAsia" w:hAnsi="Times New Roman" w:hint="eastAsia"/>
          <w:szCs w:val="21"/>
        </w:rPr>
        <w:t>35</w:t>
      </w:r>
      <w:r w:rsidRPr="00D101DD">
        <w:rPr>
          <w:rFonts w:ascii="Times New Roman" w:eastAsiaTheme="minorEastAsia" w:hAnsi="Times New Roman"/>
          <w:szCs w:val="21"/>
        </w:rPr>
        <w:t>(4)</w:t>
      </w:r>
      <w:r w:rsidR="00902FBE">
        <w:rPr>
          <w:rFonts w:ascii="Times New Roman" w:eastAsiaTheme="minorEastAsia" w:hAnsi="Times New Roman" w:hint="eastAsia"/>
          <w:szCs w:val="21"/>
        </w:rPr>
        <w:t>：</w:t>
      </w:r>
      <w:proofErr w:type="gramStart"/>
      <w:r w:rsidRPr="00D101DD">
        <w:rPr>
          <w:rFonts w:ascii="Times New Roman" w:eastAsiaTheme="minorEastAsia" w:hAnsi="Times New Roman"/>
          <w:szCs w:val="21"/>
        </w:rPr>
        <w:t>288-292.</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[4] </w:t>
      </w:r>
      <w:r w:rsidRPr="00D101DD">
        <w:rPr>
          <w:rFonts w:ascii="Times New Roman" w:eastAsiaTheme="minorEastAsia" w:hAnsiTheme="minorEastAsia"/>
          <w:szCs w:val="21"/>
        </w:rPr>
        <w:t>谢纪元</w:t>
      </w:r>
      <w:r w:rsidR="009112B0">
        <w:rPr>
          <w:rFonts w:ascii="Times New Roman" w:eastAsiaTheme="minorEastAsia" w:hAnsi="Times New Roman" w:hint="eastAsia"/>
          <w:szCs w:val="21"/>
        </w:rPr>
        <w:t>，</w:t>
      </w:r>
      <w:r w:rsidRPr="00D101DD">
        <w:rPr>
          <w:rFonts w:ascii="Times New Roman" w:eastAsiaTheme="minorEastAsia" w:hAnsiTheme="minorEastAsia"/>
          <w:szCs w:val="21"/>
        </w:rPr>
        <w:t>刘青廷</w:t>
      </w:r>
      <w:r w:rsidR="009112B0">
        <w:rPr>
          <w:rFonts w:ascii="Times New Roman" w:eastAsiaTheme="minorEastAsia" w:hAnsi="Times New Roman" w:hint="eastAsia"/>
          <w:szCs w:val="21"/>
        </w:rPr>
        <w:t>，</w:t>
      </w:r>
      <w:proofErr w:type="gramStart"/>
      <w:r w:rsidRPr="00D101DD">
        <w:rPr>
          <w:rFonts w:ascii="Times New Roman" w:eastAsiaTheme="minorEastAsia" w:hAnsiTheme="minorEastAsia"/>
          <w:szCs w:val="21"/>
        </w:rPr>
        <w:t>朱战胜</w:t>
      </w:r>
      <w:proofErr w:type="gramEnd"/>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烟台市黄金冶炼厂金精矿生物氧化</w:t>
      </w:r>
      <w:r w:rsidRPr="00D101DD">
        <w:rPr>
          <w:rFonts w:ascii="Times New Roman" w:eastAsiaTheme="minorEastAsia" w:hAnsi="Times New Roman"/>
          <w:szCs w:val="21"/>
        </w:rPr>
        <w:t>—</w:t>
      </w:r>
      <w:r w:rsidRPr="00D101DD">
        <w:rPr>
          <w:rFonts w:ascii="Times New Roman" w:eastAsiaTheme="minorEastAsia" w:hAnsiTheme="minorEastAsia"/>
          <w:szCs w:val="21"/>
        </w:rPr>
        <w:t>氰化提金工艺</w:t>
      </w:r>
      <w:r w:rsidRPr="00D101DD">
        <w:rPr>
          <w:rFonts w:ascii="Times New Roman" w:eastAsiaTheme="minorEastAsia" w:hAnsi="Times New Roman"/>
          <w:szCs w:val="21"/>
        </w:rPr>
        <w:t xml:space="preserve">[J].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黄金</w:t>
      </w:r>
      <w:r w:rsidR="009112B0">
        <w:rPr>
          <w:rFonts w:ascii="Times New Roman" w:eastAsiaTheme="minorEastAsia" w:hAnsi="Times New Roman" w:hint="eastAsia"/>
          <w:szCs w:val="21"/>
        </w:rPr>
        <w:t>，</w:t>
      </w:r>
      <w:r w:rsidRPr="00D101DD">
        <w:rPr>
          <w:rFonts w:ascii="Times New Roman" w:eastAsiaTheme="minorEastAsia" w:hAnsi="Times New Roman"/>
          <w:szCs w:val="21"/>
        </w:rPr>
        <w:t>2003</w:t>
      </w:r>
      <w:r w:rsidR="009112B0">
        <w:rPr>
          <w:rFonts w:ascii="Times New Roman" w:eastAsiaTheme="minorEastAsia" w:hAnsi="Times New Roman" w:hint="eastAsia"/>
          <w:szCs w:val="21"/>
        </w:rPr>
        <w:t>，</w:t>
      </w:r>
      <w:r w:rsidR="009112B0">
        <w:rPr>
          <w:rFonts w:ascii="Times New Roman" w:eastAsiaTheme="minorEastAsia" w:hAnsi="Times New Roman" w:hint="eastAsia"/>
          <w:szCs w:val="21"/>
        </w:rPr>
        <w:t>24</w:t>
      </w:r>
      <w:r w:rsidRPr="00D101DD">
        <w:rPr>
          <w:rFonts w:ascii="Times New Roman" w:eastAsiaTheme="minorEastAsia" w:hAnsi="Times New Roman"/>
          <w:szCs w:val="21"/>
        </w:rPr>
        <w:t>(9)</w:t>
      </w:r>
      <w:r w:rsidR="009112B0">
        <w:rPr>
          <w:rFonts w:ascii="Times New Roman" w:eastAsiaTheme="minorEastAsia" w:hAnsi="Times New Roman" w:hint="eastAsia"/>
          <w:szCs w:val="21"/>
        </w:rPr>
        <w:t>：</w:t>
      </w:r>
      <w:proofErr w:type="gramStart"/>
      <w:r w:rsidRPr="00D101DD">
        <w:rPr>
          <w:rFonts w:ascii="Times New Roman" w:eastAsiaTheme="minorEastAsia" w:hAnsi="Times New Roman"/>
          <w:szCs w:val="21"/>
        </w:rPr>
        <w:t>31-32.</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[5] </w:t>
      </w:r>
      <w:r w:rsidRPr="00D101DD">
        <w:rPr>
          <w:rFonts w:ascii="Times New Roman" w:eastAsiaTheme="minorEastAsia" w:hAnsiTheme="minorEastAsia"/>
          <w:szCs w:val="21"/>
        </w:rPr>
        <w:t>方兆珩</w:t>
      </w:r>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生物氧化浸矿反应器的研究进展</w:t>
      </w:r>
      <w:r w:rsidRPr="00D101DD">
        <w:rPr>
          <w:rFonts w:ascii="Times New Roman" w:eastAsiaTheme="minorEastAsia" w:hAnsi="Times New Roman"/>
          <w:szCs w:val="21"/>
        </w:rPr>
        <w:t xml:space="preserve">[J].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黄金科学技术</w:t>
      </w:r>
      <w:r w:rsidR="009112B0">
        <w:rPr>
          <w:rFonts w:ascii="Times New Roman" w:eastAsiaTheme="minorEastAsia" w:hAnsi="Times New Roman" w:hint="eastAsia"/>
          <w:szCs w:val="21"/>
        </w:rPr>
        <w:t>，</w:t>
      </w:r>
      <w:r w:rsidRPr="00D101DD">
        <w:rPr>
          <w:rFonts w:ascii="Times New Roman" w:eastAsiaTheme="minorEastAsia" w:hAnsi="Times New Roman"/>
          <w:szCs w:val="21"/>
        </w:rPr>
        <w:t>2002</w:t>
      </w:r>
      <w:r w:rsidR="009112B0">
        <w:rPr>
          <w:rFonts w:ascii="Times New Roman" w:eastAsiaTheme="minorEastAsia" w:hAnsi="Times New Roman" w:hint="eastAsia"/>
          <w:szCs w:val="21"/>
        </w:rPr>
        <w:t>，</w:t>
      </w:r>
      <w:r w:rsidR="009112B0">
        <w:rPr>
          <w:rFonts w:ascii="Times New Roman" w:eastAsiaTheme="minorEastAsia" w:hAnsi="Times New Roman" w:hint="eastAsia"/>
          <w:szCs w:val="21"/>
        </w:rPr>
        <w:t>10</w:t>
      </w:r>
      <w:r w:rsidRPr="00D101DD">
        <w:rPr>
          <w:rFonts w:ascii="Times New Roman" w:eastAsiaTheme="minorEastAsia" w:hAnsi="Times New Roman"/>
          <w:szCs w:val="21"/>
        </w:rPr>
        <w:t>(6)</w:t>
      </w:r>
      <w:r w:rsidR="009112B0">
        <w:rPr>
          <w:rFonts w:ascii="Times New Roman" w:eastAsiaTheme="minorEastAsia" w:hAnsi="Times New Roman" w:hint="eastAsia"/>
          <w:szCs w:val="21"/>
        </w:rPr>
        <w:t>：</w:t>
      </w:r>
      <w:proofErr w:type="gramStart"/>
      <w:r w:rsidRPr="00D101DD">
        <w:rPr>
          <w:rFonts w:ascii="Times New Roman" w:eastAsiaTheme="minorEastAsia" w:hAnsi="Times New Roman"/>
          <w:szCs w:val="21"/>
        </w:rPr>
        <w:t>1-7.</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[6] </w:t>
      </w:r>
      <w:r w:rsidRPr="00D101DD">
        <w:rPr>
          <w:rFonts w:ascii="Times New Roman" w:eastAsiaTheme="minorEastAsia" w:hAnsiTheme="minorEastAsia"/>
          <w:szCs w:val="21"/>
        </w:rPr>
        <w:t>董干国</w:t>
      </w:r>
      <w:r w:rsidR="009112B0">
        <w:rPr>
          <w:rFonts w:ascii="Times New Roman" w:eastAsiaTheme="minorEastAsia" w:hAnsi="Times New Roman" w:hint="eastAsia"/>
          <w:szCs w:val="21"/>
        </w:rPr>
        <w:t>，</w:t>
      </w:r>
      <w:r w:rsidRPr="00D101DD">
        <w:rPr>
          <w:rFonts w:ascii="Times New Roman" w:eastAsiaTheme="minorEastAsia" w:hAnsiTheme="minorEastAsia"/>
          <w:szCs w:val="21"/>
        </w:rPr>
        <w:t>李晔</w:t>
      </w:r>
      <w:r w:rsidR="009112B0">
        <w:rPr>
          <w:rFonts w:ascii="Times New Roman" w:eastAsiaTheme="minorEastAsia" w:hAnsi="Times New Roman" w:hint="eastAsia"/>
          <w:szCs w:val="21"/>
        </w:rPr>
        <w:t>，</w:t>
      </w:r>
      <w:r w:rsidRPr="00D101DD">
        <w:rPr>
          <w:rFonts w:ascii="Times New Roman" w:eastAsiaTheme="minorEastAsia" w:hAnsiTheme="minorEastAsia"/>
          <w:szCs w:val="21"/>
        </w:rPr>
        <w:t>杨丽君</w:t>
      </w:r>
      <w:r w:rsidR="009112B0">
        <w:rPr>
          <w:rFonts w:ascii="Times New Roman" w:eastAsiaTheme="minorEastAsia" w:hAnsi="Times New Roman" w:hint="eastAsia"/>
          <w:szCs w:val="21"/>
        </w:rPr>
        <w:t>，</w:t>
      </w:r>
      <w:r w:rsidRPr="00D101DD">
        <w:rPr>
          <w:rFonts w:ascii="Times New Roman" w:eastAsiaTheme="minorEastAsia" w:hAnsiTheme="minorEastAsia"/>
          <w:szCs w:val="21"/>
        </w:rPr>
        <w:t>等</w:t>
      </w:r>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一种新型生物氧化反应器的研制</w:t>
      </w:r>
      <w:r w:rsidRPr="00D101DD">
        <w:rPr>
          <w:rFonts w:ascii="Times New Roman" w:eastAsiaTheme="minorEastAsia" w:hAnsi="Times New Roman"/>
          <w:szCs w:val="21"/>
        </w:rPr>
        <w:t>[J].</w:t>
      </w:r>
      <w:r w:rsidR="006F6357">
        <w:rPr>
          <w:rFonts w:ascii="Times New Roman" w:eastAsiaTheme="minorEastAsia" w:hAnsi="Times New Roman" w:hint="eastAsia"/>
          <w:szCs w:val="21"/>
        </w:rPr>
        <w:t xml:space="preserve"> </w:t>
      </w:r>
      <w:r w:rsidRPr="00D101DD">
        <w:rPr>
          <w:rFonts w:ascii="Times New Roman" w:eastAsiaTheme="minorEastAsia" w:hAnsi="Times New Roman"/>
          <w:szCs w:val="21"/>
        </w:rPr>
        <w:t xml:space="preserve"> </w:t>
      </w:r>
      <w:r w:rsidRPr="00D101DD">
        <w:rPr>
          <w:rFonts w:ascii="Times New Roman" w:eastAsiaTheme="minorEastAsia" w:hAnsiTheme="minorEastAsia"/>
          <w:szCs w:val="21"/>
        </w:rPr>
        <w:t>有色金属</w:t>
      </w:r>
      <w:r w:rsidRPr="00D101DD">
        <w:rPr>
          <w:rFonts w:ascii="Times New Roman" w:eastAsiaTheme="minorEastAsia" w:hAnsi="Times New Roman"/>
          <w:szCs w:val="21"/>
        </w:rPr>
        <w:t>(</w:t>
      </w:r>
      <w:r w:rsidRPr="00D101DD">
        <w:rPr>
          <w:rFonts w:ascii="Times New Roman" w:eastAsiaTheme="minorEastAsia" w:hAnsiTheme="minorEastAsia"/>
          <w:szCs w:val="21"/>
        </w:rPr>
        <w:t>冶炼部分</w:t>
      </w:r>
      <w:r w:rsidRPr="00D101DD">
        <w:rPr>
          <w:rFonts w:ascii="Times New Roman" w:eastAsiaTheme="minorEastAsia" w:hAnsi="Times New Roman"/>
          <w:szCs w:val="21"/>
        </w:rPr>
        <w:t>)</w:t>
      </w:r>
      <w:r w:rsidR="009112B0">
        <w:rPr>
          <w:rFonts w:ascii="Times New Roman" w:eastAsiaTheme="minorEastAsia" w:hAnsi="Times New Roman" w:hint="eastAsia"/>
          <w:szCs w:val="21"/>
        </w:rPr>
        <w:t>，</w:t>
      </w:r>
      <w:r w:rsidRPr="00D101DD">
        <w:rPr>
          <w:rFonts w:ascii="Times New Roman" w:eastAsiaTheme="minorEastAsia" w:hAnsi="Times New Roman"/>
          <w:szCs w:val="21"/>
        </w:rPr>
        <w:t>2013(9)</w:t>
      </w:r>
      <w:r w:rsidR="00664055">
        <w:rPr>
          <w:rFonts w:ascii="Times New Roman" w:eastAsiaTheme="minorEastAsia" w:hAnsi="Times New Roman" w:hint="eastAsia"/>
          <w:szCs w:val="21"/>
        </w:rPr>
        <w:t>：</w:t>
      </w:r>
      <w:proofErr w:type="gramStart"/>
      <w:r w:rsidRPr="00D101DD">
        <w:rPr>
          <w:rFonts w:ascii="Times New Roman" w:eastAsiaTheme="minorEastAsia" w:hAnsi="Times New Roman"/>
          <w:szCs w:val="21"/>
        </w:rPr>
        <w:t>52-55.</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[7] </w:t>
      </w:r>
      <w:r w:rsidRPr="00D101DD">
        <w:rPr>
          <w:rFonts w:ascii="Times New Roman" w:eastAsiaTheme="minorEastAsia" w:hAnsiTheme="minorEastAsia"/>
          <w:szCs w:val="21"/>
        </w:rPr>
        <w:t>孔珑</w:t>
      </w:r>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工程流体力学</w:t>
      </w:r>
      <w:r w:rsidRPr="00D101DD">
        <w:rPr>
          <w:rFonts w:ascii="Times New Roman" w:eastAsiaTheme="minorEastAsia" w:hAnsi="Times New Roman"/>
          <w:szCs w:val="21"/>
        </w:rPr>
        <w:t xml:space="preserve">[M]. </w:t>
      </w:r>
      <w:r w:rsidR="006F6357">
        <w:rPr>
          <w:rFonts w:ascii="Times New Roman" w:eastAsiaTheme="minorEastAsia" w:hAnsi="Times New Roman" w:hint="eastAsia"/>
          <w:szCs w:val="21"/>
        </w:rPr>
        <w:t xml:space="preserve"> </w:t>
      </w:r>
      <w:r w:rsidRPr="00D101DD">
        <w:rPr>
          <w:rFonts w:ascii="Times New Roman" w:eastAsiaTheme="minorEastAsia" w:hAnsi="Times New Roman"/>
          <w:szCs w:val="21"/>
        </w:rPr>
        <w:t>4</w:t>
      </w:r>
      <w:r w:rsidRPr="00D101DD">
        <w:rPr>
          <w:rFonts w:ascii="Times New Roman" w:eastAsiaTheme="minorEastAsia" w:hAnsiTheme="minorEastAsia"/>
          <w:szCs w:val="21"/>
        </w:rPr>
        <w:t>版</w:t>
      </w:r>
      <w:r w:rsidRPr="00D101DD">
        <w:rPr>
          <w:rFonts w:ascii="Times New Roman" w:eastAsiaTheme="minorEastAsia" w:hAnsi="Times New Roman"/>
          <w:szCs w:val="21"/>
        </w:rPr>
        <w:t xml:space="preserve">. </w:t>
      </w:r>
      <w:r w:rsidRPr="00D101DD">
        <w:rPr>
          <w:rFonts w:ascii="Times New Roman" w:eastAsiaTheme="minorEastAsia" w:hAnsiTheme="minorEastAsia"/>
          <w:szCs w:val="21"/>
        </w:rPr>
        <w:t>北京</w:t>
      </w:r>
      <w:r w:rsidR="00664055">
        <w:rPr>
          <w:rFonts w:ascii="Times New Roman" w:eastAsiaTheme="minorEastAsia" w:hAnsi="Times New Roman" w:hint="eastAsia"/>
          <w:szCs w:val="21"/>
        </w:rPr>
        <w:t>：</w:t>
      </w:r>
      <w:r w:rsidRPr="00D101DD">
        <w:rPr>
          <w:rFonts w:ascii="Times New Roman" w:eastAsiaTheme="minorEastAsia" w:hAnsiTheme="minorEastAsia"/>
          <w:szCs w:val="21"/>
        </w:rPr>
        <w:t>中国电力出版社</w:t>
      </w:r>
      <w:r w:rsidR="009112B0">
        <w:rPr>
          <w:rFonts w:ascii="Times New Roman" w:eastAsiaTheme="minorEastAsia" w:hAnsi="Times New Roman" w:hint="eastAsia"/>
          <w:szCs w:val="21"/>
        </w:rPr>
        <w:t>，</w:t>
      </w:r>
      <w:r w:rsidRPr="00D101DD">
        <w:rPr>
          <w:rFonts w:ascii="Times New Roman" w:eastAsiaTheme="minorEastAsia" w:hAnsi="Times New Roman"/>
          <w:szCs w:val="21"/>
        </w:rPr>
        <w:t>2014.</w:t>
      </w:r>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[8] </w:t>
      </w:r>
      <w:r w:rsidRPr="00D101DD">
        <w:rPr>
          <w:rFonts w:ascii="Times New Roman" w:eastAsiaTheme="minorEastAsia" w:hAnsiTheme="minorEastAsia"/>
          <w:szCs w:val="21"/>
        </w:rPr>
        <w:t>钟丽</w:t>
      </w:r>
      <w:r w:rsidR="009112B0">
        <w:rPr>
          <w:rFonts w:ascii="Times New Roman" w:eastAsiaTheme="minorEastAsia" w:hAnsi="Times New Roman" w:hint="eastAsia"/>
          <w:szCs w:val="21"/>
        </w:rPr>
        <w:t>，</w:t>
      </w:r>
      <w:r w:rsidRPr="00D101DD">
        <w:rPr>
          <w:rFonts w:ascii="Times New Roman" w:eastAsiaTheme="minorEastAsia" w:hAnsiTheme="minorEastAsia"/>
          <w:szCs w:val="21"/>
        </w:rPr>
        <w:t>黄雄斌</w:t>
      </w:r>
      <w:r w:rsidR="009112B0">
        <w:rPr>
          <w:rFonts w:ascii="Times New Roman" w:eastAsiaTheme="minorEastAsia" w:hAnsi="Times New Roman" w:hint="eastAsia"/>
          <w:szCs w:val="21"/>
        </w:rPr>
        <w:t>，</w:t>
      </w:r>
      <w:r w:rsidRPr="00D101DD">
        <w:rPr>
          <w:rFonts w:ascii="Times New Roman" w:eastAsiaTheme="minorEastAsia" w:hAnsiTheme="minorEastAsia"/>
          <w:szCs w:val="21"/>
        </w:rPr>
        <w:t>贾志刚</w:t>
      </w:r>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固</w:t>
      </w:r>
      <w:r w:rsidRPr="00D101DD">
        <w:rPr>
          <w:rFonts w:ascii="Times New Roman" w:eastAsiaTheme="minorEastAsia" w:hAnsi="Times New Roman"/>
          <w:szCs w:val="21"/>
        </w:rPr>
        <w:t>-</w:t>
      </w:r>
      <w:r w:rsidRPr="00D101DD">
        <w:rPr>
          <w:rFonts w:ascii="Times New Roman" w:eastAsiaTheme="minorEastAsia" w:hAnsiTheme="minorEastAsia"/>
          <w:szCs w:val="21"/>
        </w:rPr>
        <w:t>液搅拌槽内颗粒离底悬浮临界转速的</w:t>
      </w:r>
      <w:r w:rsidRPr="00D101DD">
        <w:rPr>
          <w:rFonts w:ascii="Times New Roman" w:eastAsiaTheme="minorEastAsia" w:hAnsi="Times New Roman"/>
          <w:szCs w:val="21"/>
        </w:rPr>
        <w:t>CFD</w:t>
      </w:r>
      <w:r w:rsidRPr="00D101DD">
        <w:rPr>
          <w:rFonts w:ascii="Times New Roman" w:eastAsiaTheme="minorEastAsia" w:hAnsiTheme="minorEastAsia"/>
          <w:szCs w:val="21"/>
        </w:rPr>
        <w:t>模拟</w:t>
      </w:r>
      <w:r w:rsidRPr="00D101DD">
        <w:rPr>
          <w:rFonts w:ascii="Times New Roman" w:eastAsiaTheme="minorEastAsia" w:hAnsi="Times New Roman"/>
          <w:szCs w:val="21"/>
        </w:rPr>
        <w:t>[J].</w:t>
      </w:r>
      <w:r w:rsidR="006F6357">
        <w:rPr>
          <w:rFonts w:ascii="Times New Roman" w:eastAsiaTheme="minorEastAsia" w:hAnsi="Times New Roman" w:hint="eastAsia"/>
          <w:szCs w:val="21"/>
        </w:rPr>
        <w:t xml:space="preserve"> </w:t>
      </w:r>
      <w:r w:rsidRPr="00D101DD">
        <w:rPr>
          <w:rFonts w:ascii="Times New Roman" w:eastAsiaTheme="minorEastAsia" w:hAnsi="Times New Roman"/>
          <w:szCs w:val="21"/>
        </w:rPr>
        <w:t xml:space="preserve"> </w:t>
      </w:r>
      <w:r w:rsidRPr="00D101DD">
        <w:rPr>
          <w:rFonts w:ascii="Times New Roman" w:eastAsiaTheme="minorEastAsia" w:hAnsiTheme="minorEastAsia"/>
          <w:szCs w:val="21"/>
        </w:rPr>
        <w:t>北京化工大学学报</w:t>
      </w:r>
      <w:r w:rsidRPr="00D101DD">
        <w:rPr>
          <w:rFonts w:ascii="Times New Roman" w:eastAsiaTheme="minorEastAsia" w:hAnsi="Times New Roman"/>
          <w:szCs w:val="21"/>
        </w:rPr>
        <w:t>(</w:t>
      </w:r>
      <w:r w:rsidRPr="00D101DD">
        <w:rPr>
          <w:rFonts w:ascii="Times New Roman" w:eastAsiaTheme="minorEastAsia" w:hAnsiTheme="minorEastAsia"/>
          <w:szCs w:val="21"/>
        </w:rPr>
        <w:t>自然科学版</w:t>
      </w:r>
      <w:r w:rsidRPr="00D101DD">
        <w:rPr>
          <w:rFonts w:ascii="Times New Roman" w:eastAsiaTheme="minorEastAsia" w:hAnsi="Times New Roman"/>
          <w:szCs w:val="21"/>
        </w:rPr>
        <w:t>)</w:t>
      </w:r>
      <w:r w:rsidR="009112B0">
        <w:rPr>
          <w:rFonts w:ascii="Times New Roman" w:eastAsiaTheme="minorEastAsia" w:hAnsi="Times New Roman" w:hint="eastAsia"/>
          <w:szCs w:val="21"/>
        </w:rPr>
        <w:t>，</w:t>
      </w:r>
      <w:r w:rsidRPr="00D101DD">
        <w:rPr>
          <w:rFonts w:ascii="Times New Roman" w:eastAsiaTheme="minorEastAsia" w:hAnsi="Times New Roman"/>
          <w:szCs w:val="21"/>
        </w:rPr>
        <w:t>2003</w:t>
      </w:r>
      <w:r w:rsidR="009112B0">
        <w:rPr>
          <w:rFonts w:ascii="Times New Roman" w:eastAsiaTheme="minorEastAsia" w:hAnsi="Times New Roman" w:hint="eastAsia"/>
          <w:szCs w:val="21"/>
        </w:rPr>
        <w:t>，</w:t>
      </w:r>
      <w:r w:rsidR="009112B0">
        <w:rPr>
          <w:rFonts w:ascii="Times New Roman" w:eastAsiaTheme="minorEastAsia" w:hAnsi="Times New Roman" w:hint="eastAsia"/>
          <w:szCs w:val="21"/>
        </w:rPr>
        <w:t>30</w:t>
      </w:r>
      <w:r w:rsidRPr="00D101DD">
        <w:rPr>
          <w:rFonts w:ascii="Times New Roman" w:eastAsiaTheme="minorEastAsia" w:hAnsi="Times New Roman"/>
          <w:szCs w:val="21"/>
        </w:rPr>
        <w:t>(6)</w:t>
      </w:r>
      <w:r w:rsidR="00664055">
        <w:rPr>
          <w:rFonts w:ascii="Times New Roman" w:eastAsiaTheme="minorEastAsia" w:hAnsi="Times New Roman" w:hint="eastAsia"/>
          <w:szCs w:val="21"/>
        </w:rPr>
        <w:t>：</w:t>
      </w:r>
      <w:proofErr w:type="gramStart"/>
      <w:r w:rsidRPr="00D101DD">
        <w:rPr>
          <w:rFonts w:ascii="Times New Roman" w:eastAsiaTheme="minorEastAsia" w:hAnsi="Times New Roman"/>
          <w:szCs w:val="21"/>
        </w:rPr>
        <w:t>18-22.</w:t>
      </w:r>
      <w:proofErr w:type="gramEnd"/>
    </w:p>
    <w:p w:rsidR="00ED76C1" w:rsidRDefault="00297C20" w:rsidP="00131BC3">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 xml:space="preserve">[9] </w:t>
      </w:r>
      <w:r w:rsidR="00ED76C1" w:rsidRPr="00ED76C1">
        <w:rPr>
          <w:rFonts w:ascii="Times New Roman" w:eastAsiaTheme="minorEastAsia" w:hAnsi="Times New Roman" w:hint="eastAsia"/>
          <w:szCs w:val="21"/>
        </w:rPr>
        <w:t>钟丽</w:t>
      </w:r>
      <w:r w:rsidR="00ED76C1" w:rsidRPr="00ED76C1">
        <w:rPr>
          <w:rFonts w:ascii="Times New Roman" w:eastAsiaTheme="minorEastAsia" w:hAnsi="Times New Roman" w:hint="eastAsia"/>
          <w:szCs w:val="21"/>
        </w:rPr>
        <w:t xml:space="preserve">. </w:t>
      </w:r>
      <w:r w:rsidR="00ED76C1">
        <w:rPr>
          <w:rFonts w:ascii="Times New Roman" w:eastAsiaTheme="minorEastAsia" w:hAnsi="Times New Roman" w:hint="eastAsia"/>
          <w:szCs w:val="21"/>
        </w:rPr>
        <w:t xml:space="preserve"> </w:t>
      </w:r>
      <w:r w:rsidR="00ED76C1" w:rsidRPr="00ED76C1">
        <w:rPr>
          <w:rFonts w:ascii="Times New Roman" w:eastAsiaTheme="minorEastAsia" w:hAnsi="Times New Roman" w:hint="eastAsia"/>
          <w:szCs w:val="21"/>
        </w:rPr>
        <w:t>搅拌槽内固</w:t>
      </w:r>
      <w:r w:rsidR="00ED76C1" w:rsidRPr="00ED76C1">
        <w:rPr>
          <w:rFonts w:ascii="Times New Roman" w:eastAsiaTheme="minorEastAsia" w:hAnsi="Times New Roman" w:hint="eastAsia"/>
          <w:szCs w:val="21"/>
        </w:rPr>
        <w:t>-</w:t>
      </w:r>
      <w:r w:rsidR="00ED76C1" w:rsidRPr="00ED76C1">
        <w:rPr>
          <w:rFonts w:ascii="Times New Roman" w:eastAsiaTheme="minorEastAsia" w:hAnsi="Times New Roman" w:hint="eastAsia"/>
          <w:szCs w:val="21"/>
        </w:rPr>
        <w:t>液悬浮的数值模拟</w:t>
      </w:r>
      <w:r w:rsidR="00ED76C1" w:rsidRPr="00ED76C1">
        <w:rPr>
          <w:rFonts w:ascii="Times New Roman" w:eastAsiaTheme="minorEastAsia" w:hAnsi="Times New Roman" w:hint="eastAsia"/>
          <w:szCs w:val="21"/>
        </w:rPr>
        <w:t>[D].</w:t>
      </w:r>
      <w:r w:rsidR="00ED76C1">
        <w:rPr>
          <w:rFonts w:ascii="Times New Roman" w:eastAsiaTheme="minorEastAsia" w:hAnsi="Times New Roman" w:hint="eastAsia"/>
          <w:szCs w:val="21"/>
        </w:rPr>
        <w:t xml:space="preserve"> </w:t>
      </w:r>
      <w:r w:rsidR="00ED76C1" w:rsidRPr="00ED76C1">
        <w:rPr>
          <w:rFonts w:ascii="Times New Roman" w:eastAsiaTheme="minorEastAsia" w:hAnsi="Times New Roman" w:hint="eastAsia"/>
          <w:szCs w:val="21"/>
        </w:rPr>
        <w:t xml:space="preserve"> </w:t>
      </w:r>
      <w:r w:rsidR="00ED76C1" w:rsidRPr="00ED76C1">
        <w:rPr>
          <w:rFonts w:ascii="Times New Roman" w:eastAsiaTheme="minorEastAsia" w:hAnsi="Times New Roman" w:hint="eastAsia"/>
          <w:szCs w:val="21"/>
        </w:rPr>
        <w:t>北京</w:t>
      </w:r>
      <w:r w:rsidR="00ED76C1">
        <w:rPr>
          <w:rFonts w:ascii="Times New Roman" w:eastAsiaTheme="minorEastAsia" w:hAnsi="Times New Roman" w:hint="eastAsia"/>
          <w:szCs w:val="21"/>
        </w:rPr>
        <w:t>：</w:t>
      </w:r>
      <w:r w:rsidR="00ED76C1" w:rsidRPr="00ED76C1">
        <w:rPr>
          <w:rFonts w:ascii="Times New Roman" w:eastAsiaTheme="minorEastAsia" w:hAnsi="Times New Roman" w:hint="eastAsia"/>
          <w:szCs w:val="21"/>
        </w:rPr>
        <w:t>北京化工大学</w:t>
      </w:r>
      <w:r w:rsidR="00ED76C1">
        <w:rPr>
          <w:rFonts w:ascii="Times New Roman" w:eastAsiaTheme="minorEastAsia" w:hAnsi="Times New Roman" w:hint="eastAsia"/>
          <w:szCs w:val="21"/>
        </w:rPr>
        <w:t>，</w:t>
      </w:r>
      <w:r w:rsidR="00ED76C1" w:rsidRPr="00ED76C1">
        <w:rPr>
          <w:rFonts w:ascii="Times New Roman" w:eastAsiaTheme="minorEastAsia" w:hAnsi="Times New Roman" w:hint="eastAsia"/>
          <w:szCs w:val="21"/>
        </w:rPr>
        <w:t>2003.</w:t>
      </w:r>
    </w:p>
    <w:p w:rsidR="007A7786" w:rsidRDefault="00ED76C1" w:rsidP="00131BC3">
      <w:pPr>
        <w:autoSpaceDE w:val="0"/>
        <w:autoSpaceDN w:val="0"/>
        <w:adjustRightInd w:val="0"/>
        <w:spacing w:line="300" w:lineRule="exact"/>
        <w:rPr>
          <w:rFonts w:ascii="Times New Roman" w:eastAsiaTheme="minorEastAsia" w:hAnsi="Times New Roman"/>
          <w:szCs w:val="21"/>
        </w:rPr>
      </w:pPr>
      <w:r>
        <w:rPr>
          <w:rFonts w:ascii="Times New Roman" w:eastAsiaTheme="minorEastAsia" w:hAnsi="Times New Roman" w:hint="eastAsia"/>
          <w:szCs w:val="21"/>
        </w:rPr>
        <w:t xml:space="preserve">[10] </w:t>
      </w:r>
      <w:r w:rsidR="007A7786" w:rsidRPr="007A7786">
        <w:rPr>
          <w:rFonts w:ascii="Times New Roman" w:eastAsiaTheme="minorEastAsia" w:hAnsi="Times New Roman" w:hint="eastAsia"/>
          <w:szCs w:val="21"/>
        </w:rPr>
        <w:t>贾爱迪</w:t>
      </w:r>
      <w:r w:rsidR="007A7786">
        <w:rPr>
          <w:rFonts w:ascii="Times New Roman" w:eastAsiaTheme="minorEastAsia" w:hAnsi="Times New Roman" w:hint="eastAsia"/>
          <w:szCs w:val="21"/>
        </w:rPr>
        <w:t xml:space="preserve">.  </w:t>
      </w:r>
      <w:r w:rsidR="007A7786" w:rsidRPr="007A7786">
        <w:rPr>
          <w:rFonts w:ascii="Times New Roman" w:eastAsiaTheme="minorEastAsia" w:hAnsi="Times New Roman" w:hint="eastAsia"/>
          <w:szCs w:val="21"/>
        </w:rPr>
        <w:t>生物氧化预处理氧</w:t>
      </w:r>
      <w:proofErr w:type="gramStart"/>
      <w:r w:rsidR="007A7786" w:rsidRPr="007A7786">
        <w:rPr>
          <w:rFonts w:ascii="Times New Roman" w:eastAsiaTheme="minorEastAsia" w:hAnsi="Times New Roman" w:hint="eastAsia"/>
          <w:szCs w:val="21"/>
        </w:rPr>
        <w:t>化槽进气量</w:t>
      </w:r>
      <w:proofErr w:type="gramEnd"/>
      <w:r w:rsidR="007A7786" w:rsidRPr="007A7786">
        <w:rPr>
          <w:rFonts w:ascii="Times New Roman" w:eastAsiaTheme="minorEastAsia" w:hAnsi="Times New Roman" w:hint="eastAsia"/>
          <w:szCs w:val="21"/>
        </w:rPr>
        <w:t>与气液混合相流场的关系研究</w:t>
      </w:r>
      <w:r w:rsidR="007A7786">
        <w:rPr>
          <w:rFonts w:ascii="Times New Roman" w:eastAsiaTheme="minorEastAsia" w:hAnsi="Times New Roman" w:hint="eastAsia"/>
          <w:szCs w:val="21"/>
        </w:rPr>
        <w:t>[D].</w:t>
      </w:r>
      <w:r w:rsidR="007A7786" w:rsidRPr="007A7786">
        <w:rPr>
          <w:rFonts w:ascii="Times New Roman" w:eastAsiaTheme="minorEastAsia" w:hAnsi="Times New Roman" w:hint="eastAsia"/>
          <w:szCs w:val="21"/>
        </w:rPr>
        <w:t xml:space="preserve">  </w:t>
      </w:r>
      <w:r w:rsidR="007A7786">
        <w:rPr>
          <w:rFonts w:ascii="Times New Roman" w:eastAsiaTheme="minorEastAsia" w:hAnsi="Times New Roman" w:hint="eastAsia"/>
          <w:szCs w:val="21"/>
        </w:rPr>
        <w:t>乌鲁木齐：</w:t>
      </w:r>
      <w:r w:rsidR="007A7786" w:rsidRPr="007A7786">
        <w:rPr>
          <w:rFonts w:ascii="Times New Roman" w:eastAsiaTheme="minorEastAsia" w:hAnsi="Times New Roman" w:hint="eastAsia"/>
          <w:szCs w:val="21"/>
        </w:rPr>
        <w:t>新疆大学</w:t>
      </w:r>
      <w:r w:rsidR="007A7786">
        <w:rPr>
          <w:rFonts w:ascii="Times New Roman" w:eastAsiaTheme="minorEastAsia" w:hAnsi="Times New Roman" w:hint="eastAsia"/>
          <w:szCs w:val="21"/>
        </w:rPr>
        <w:t>，</w:t>
      </w:r>
      <w:r w:rsidR="007A7786" w:rsidRPr="007A7786">
        <w:rPr>
          <w:rFonts w:ascii="Times New Roman" w:eastAsiaTheme="minorEastAsia" w:hAnsi="Times New Roman" w:hint="eastAsia"/>
          <w:szCs w:val="21"/>
        </w:rPr>
        <w:t>2017</w:t>
      </w:r>
      <w:r w:rsidR="007A7786">
        <w:rPr>
          <w:rFonts w:ascii="Times New Roman" w:eastAsiaTheme="minorEastAsia" w:hAnsi="Times New Roman" w:hint="eastAsia"/>
          <w:szCs w:val="21"/>
        </w:rPr>
        <w:t>.</w:t>
      </w:r>
    </w:p>
    <w:p w:rsidR="00297C20" w:rsidRPr="00D101DD" w:rsidRDefault="007A7786" w:rsidP="00131BC3">
      <w:pPr>
        <w:autoSpaceDE w:val="0"/>
        <w:autoSpaceDN w:val="0"/>
        <w:adjustRightInd w:val="0"/>
        <w:spacing w:line="300" w:lineRule="exact"/>
        <w:rPr>
          <w:rFonts w:ascii="Times New Roman" w:eastAsiaTheme="minorEastAsia" w:hAnsi="Times New Roman"/>
          <w:szCs w:val="21"/>
        </w:rPr>
      </w:pPr>
      <w:r>
        <w:rPr>
          <w:rFonts w:ascii="Times New Roman" w:eastAsiaTheme="minorEastAsia" w:hAnsi="Times New Roman" w:hint="eastAsia"/>
          <w:szCs w:val="21"/>
        </w:rPr>
        <w:t>[1</w:t>
      </w:r>
      <w:r w:rsidR="00ED76C1">
        <w:rPr>
          <w:rFonts w:ascii="Times New Roman" w:eastAsiaTheme="minorEastAsia" w:hAnsi="Times New Roman" w:hint="eastAsia"/>
          <w:szCs w:val="21"/>
        </w:rPr>
        <w:t>1</w:t>
      </w:r>
      <w:r>
        <w:rPr>
          <w:rFonts w:ascii="Times New Roman" w:eastAsiaTheme="minorEastAsia" w:hAnsi="Times New Roman" w:hint="eastAsia"/>
          <w:szCs w:val="21"/>
        </w:rPr>
        <w:t xml:space="preserve">] </w:t>
      </w:r>
      <w:r w:rsidR="00131BC3" w:rsidRPr="00131BC3">
        <w:rPr>
          <w:rFonts w:ascii="Times New Roman" w:eastAsiaTheme="minorEastAsia" w:hAnsi="Times New Roman"/>
          <w:szCs w:val="21"/>
        </w:rPr>
        <w:t>SUN D</w:t>
      </w:r>
      <w:r w:rsidR="00131BC3" w:rsidRPr="00131BC3">
        <w:rPr>
          <w:rFonts w:ascii="Times New Roman" w:eastAsiaTheme="minorEastAsia" w:hAnsi="Times New Roman" w:hint="eastAsia"/>
          <w:szCs w:val="21"/>
        </w:rPr>
        <w:t>，</w:t>
      </w:r>
      <w:r w:rsidR="00131BC3" w:rsidRPr="00131BC3">
        <w:rPr>
          <w:rFonts w:ascii="Times New Roman" w:eastAsiaTheme="minorEastAsia" w:hAnsi="Times New Roman"/>
          <w:szCs w:val="21"/>
        </w:rPr>
        <w:t>LV J</w:t>
      </w:r>
      <w:r w:rsidR="00131BC3" w:rsidRPr="00131BC3">
        <w:rPr>
          <w:rFonts w:ascii="Times New Roman" w:eastAsiaTheme="minorEastAsia" w:hAnsi="Times New Roman" w:hint="eastAsia"/>
          <w:szCs w:val="21"/>
        </w:rPr>
        <w:t>，</w:t>
      </w:r>
      <w:r w:rsidR="00131BC3" w:rsidRPr="00131BC3">
        <w:rPr>
          <w:rFonts w:ascii="Times New Roman" w:eastAsiaTheme="minorEastAsia" w:hAnsi="Times New Roman"/>
          <w:szCs w:val="21"/>
        </w:rPr>
        <w:t xml:space="preserve">WALLER </w:t>
      </w:r>
      <w:r w:rsidR="00131BC3" w:rsidRPr="00131BC3">
        <w:rPr>
          <w:rFonts w:ascii="Times New Roman" w:eastAsiaTheme="minorEastAsia" w:hAnsi="Times New Roman" w:hint="eastAsia"/>
          <w:szCs w:val="21"/>
        </w:rPr>
        <w:t>S</w:t>
      </w:r>
      <w:r w:rsidR="00131BC3">
        <w:rPr>
          <w:rFonts w:ascii="Times New Roman" w:eastAsiaTheme="minorEastAsia" w:hAnsi="Times New Roman" w:hint="eastAsia"/>
          <w:szCs w:val="21"/>
        </w:rPr>
        <w:t xml:space="preserve"> </w:t>
      </w:r>
      <w:r w:rsidR="00131BC3" w:rsidRPr="00131BC3">
        <w:rPr>
          <w:rFonts w:ascii="Times New Roman" w:eastAsiaTheme="minorEastAsia" w:hAnsi="Times New Roman" w:hint="eastAsia"/>
          <w:szCs w:val="21"/>
        </w:rPr>
        <w:t>T</w:t>
      </w:r>
      <w:r w:rsidR="00297C20"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00297C20" w:rsidRPr="00D101DD">
        <w:rPr>
          <w:rFonts w:ascii="Times New Roman" w:eastAsiaTheme="minorEastAsia" w:hAnsi="Times New Roman"/>
          <w:szCs w:val="21"/>
        </w:rPr>
        <w:t xml:space="preserve">In-depth analysis of traffic congestion using computational fluid dynamics (CFD) modeling </w:t>
      </w:r>
      <w:proofErr w:type="gramStart"/>
      <w:r w:rsidR="00297C20" w:rsidRPr="00D101DD">
        <w:rPr>
          <w:rFonts w:ascii="Times New Roman" w:eastAsiaTheme="minorEastAsia" w:hAnsi="Times New Roman"/>
          <w:szCs w:val="21"/>
        </w:rPr>
        <w:t>method[</w:t>
      </w:r>
      <w:proofErr w:type="gramEnd"/>
      <w:r w:rsidR="00297C20" w:rsidRPr="00D101DD">
        <w:rPr>
          <w:rFonts w:ascii="Times New Roman" w:eastAsiaTheme="minorEastAsia" w:hAnsi="Times New Roman"/>
          <w:szCs w:val="21"/>
        </w:rPr>
        <w:t>J].</w:t>
      </w:r>
      <w:r w:rsidR="00131BC3">
        <w:rPr>
          <w:rFonts w:ascii="Times New Roman" w:eastAsiaTheme="minorEastAsia" w:hAnsi="Times New Roman" w:hint="eastAsia"/>
          <w:szCs w:val="21"/>
        </w:rPr>
        <w:t xml:space="preserve"> </w:t>
      </w:r>
      <w:r w:rsidR="00297C20" w:rsidRPr="00D101DD">
        <w:rPr>
          <w:rFonts w:ascii="Times New Roman" w:eastAsiaTheme="minorEastAsia" w:hAnsi="Times New Roman"/>
          <w:szCs w:val="21"/>
        </w:rPr>
        <w:t xml:space="preserve"> Journal of Modern Transportation</w:t>
      </w:r>
      <w:r w:rsidR="00131BC3">
        <w:rPr>
          <w:rFonts w:ascii="Times New Roman" w:eastAsiaTheme="minorEastAsia" w:hAnsi="Times New Roman" w:hint="eastAsia"/>
          <w:szCs w:val="21"/>
        </w:rPr>
        <w:t>，</w:t>
      </w:r>
      <w:r w:rsidR="00297C20" w:rsidRPr="00D101DD">
        <w:rPr>
          <w:rFonts w:ascii="Times New Roman" w:eastAsiaTheme="minorEastAsia" w:hAnsi="Times New Roman"/>
          <w:szCs w:val="21"/>
        </w:rPr>
        <w:t>2011</w:t>
      </w:r>
      <w:r w:rsidR="00131BC3">
        <w:rPr>
          <w:rFonts w:ascii="Times New Roman" w:eastAsiaTheme="minorEastAsia" w:hAnsi="Times New Roman" w:hint="eastAsia"/>
          <w:szCs w:val="21"/>
        </w:rPr>
        <w:t>，</w:t>
      </w:r>
      <w:r w:rsidR="00131BC3">
        <w:rPr>
          <w:rFonts w:ascii="Times New Roman" w:eastAsiaTheme="minorEastAsia" w:hAnsi="Times New Roman" w:hint="eastAsia"/>
          <w:szCs w:val="21"/>
        </w:rPr>
        <w:t>19</w:t>
      </w:r>
      <w:r w:rsidR="00297C20" w:rsidRPr="00D101DD">
        <w:rPr>
          <w:rFonts w:ascii="Times New Roman" w:eastAsiaTheme="minorEastAsia" w:hAnsi="Times New Roman"/>
          <w:szCs w:val="21"/>
        </w:rPr>
        <w:t>(1)</w:t>
      </w:r>
      <w:r w:rsidR="00664055">
        <w:rPr>
          <w:rFonts w:ascii="Times New Roman" w:eastAsiaTheme="minorEastAsia" w:hAnsi="Times New Roman" w:hint="eastAsia"/>
          <w:szCs w:val="21"/>
        </w:rPr>
        <w:t>：</w:t>
      </w:r>
      <w:proofErr w:type="gramStart"/>
      <w:r w:rsidR="00297C20" w:rsidRPr="00D101DD">
        <w:rPr>
          <w:rFonts w:ascii="Times New Roman" w:eastAsiaTheme="minorEastAsia" w:hAnsi="Times New Roman"/>
          <w:szCs w:val="21"/>
        </w:rPr>
        <w:t>58-67.</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[1</w:t>
      </w:r>
      <w:r w:rsidR="00ED76C1">
        <w:rPr>
          <w:rFonts w:ascii="Times New Roman" w:eastAsiaTheme="minorEastAsia" w:hAnsi="Times New Roman" w:hint="eastAsia"/>
          <w:szCs w:val="21"/>
        </w:rPr>
        <w:t>2</w:t>
      </w:r>
      <w:r w:rsidRPr="00D101DD">
        <w:rPr>
          <w:rFonts w:ascii="Times New Roman" w:eastAsiaTheme="minorEastAsia" w:hAnsi="Times New Roman"/>
          <w:szCs w:val="21"/>
        </w:rPr>
        <w:t xml:space="preserve">] </w:t>
      </w:r>
      <w:proofErr w:type="gramStart"/>
      <w:r w:rsidRPr="00D101DD">
        <w:rPr>
          <w:rFonts w:ascii="Times New Roman" w:eastAsiaTheme="minorEastAsia" w:hAnsiTheme="minorEastAsia"/>
          <w:szCs w:val="21"/>
        </w:rPr>
        <w:t>赫</w:t>
      </w:r>
      <w:proofErr w:type="gramEnd"/>
      <w:r w:rsidRPr="00D101DD">
        <w:rPr>
          <w:rFonts w:ascii="Times New Roman" w:eastAsiaTheme="minorEastAsia" w:hAnsiTheme="minorEastAsia"/>
          <w:szCs w:val="21"/>
        </w:rPr>
        <w:t>新</w:t>
      </w:r>
      <w:r w:rsidR="002B1936">
        <w:rPr>
          <w:rFonts w:ascii="Times New Roman" w:eastAsiaTheme="minorEastAsia" w:hAnsi="Times New Roman" w:hint="eastAsia"/>
          <w:szCs w:val="21"/>
        </w:rPr>
        <w:t>，</w:t>
      </w:r>
      <w:r w:rsidRPr="00D101DD">
        <w:rPr>
          <w:rFonts w:ascii="Times New Roman" w:eastAsiaTheme="minorEastAsia" w:hAnsiTheme="minorEastAsia"/>
          <w:szCs w:val="21"/>
        </w:rPr>
        <w:t>张来平</w:t>
      </w:r>
      <w:r w:rsidR="002B1936">
        <w:rPr>
          <w:rFonts w:ascii="Times New Roman" w:eastAsiaTheme="minorEastAsia" w:hAnsi="Times New Roman" w:hint="eastAsia"/>
          <w:szCs w:val="21"/>
        </w:rPr>
        <w:t>，</w:t>
      </w:r>
      <w:r w:rsidRPr="00D101DD">
        <w:rPr>
          <w:rFonts w:ascii="Times New Roman" w:eastAsiaTheme="minorEastAsia" w:hAnsiTheme="minorEastAsia"/>
          <w:szCs w:val="21"/>
        </w:rPr>
        <w:t>赵钟</w:t>
      </w:r>
      <w:r w:rsidR="002B1936">
        <w:rPr>
          <w:rFonts w:ascii="Times New Roman" w:eastAsiaTheme="minorEastAsia" w:hAnsi="Times New Roman" w:hint="eastAsia"/>
          <w:szCs w:val="21"/>
        </w:rPr>
        <w:t>，</w:t>
      </w:r>
      <w:r w:rsidRPr="00D101DD">
        <w:rPr>
          <w:rFonts w:ascii="Times New Roman" w:eastAsiaTheme="minorEastAsia" w:hAnsiTheme="minorEastAsia"/>
          <w:szCs w:val="21"/>
        </w:rPr>
        <w:t>等</w:t>
      </w:r>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大型通用</w:t>
      </w:r>
      <w:r w:rsidRPr="00D101DD">
        <w:rPr>
          <w:rFonts w:ascii="Times New Roman" w:eastAsiaTheme="minorEastAsia" w:hAnsi="Times New Roman"/>
          <w:szCs w:val="21"/>
        </w:rPr>
        <w:t>CFD</w:t>
      </w:r>
      <w:r w:rsidRPr="00D101DD">
        <w:rPr>
          <w:rFonts w:ascii="Times New Roman" w:eastAsiaTheme="minorEastAsia" w:hAnsiTheme="minorEastAsia"/>
          <w:szCs w:val="21"/>
        </w:rPr>
        <w:t>软件体系结构与数据结构研究</w:t>
      </w:r>
      <w:r w:rsidRPr="00D101DD">
        <w:rPr>
          <w:rFonts w:ascii="Times New Roman" w:eastAsiaTheme="minorEastAsia" w:hAnsi="Times New Roman"/>
          <w:szCs w:val="21"/>
        </w:rPr>
        <w:t xml:space="preserve">[J].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空气动力学学报</w:t>
      </w:r>
      <w:r w:rsidR="002B1936">
        <w:rPr>
          <w:rFonts w:ascii="Times New Roman" w:eastAsiaTheme="minorEastAsia" w:hAnsi="Times New Roman" w:hint="eastAsia"/>
          <w:szCs w:val="21"/>
        </w:rPr>
        <w:t>，</w:t>
      </w:r>
      <w:r w:rsidRPr="00D101DD">
        <w:rPr>
          <w:rFonts w:ascii="Times New Roman" w:eastAsiaTheme="minorEastAsia" w:hAnsi="Times New Roman"/>
          <w:szCs w:val="21"/>
        </w:rPr>
        <w:t>2012</w:t>
      </w:r>
      <w:r w:rsidR="002B1936">
        <w:rPr>
          <w:rFonts w:ascii="Times New Roman" w:eastAsiaTheme="minorEastAsia" w:hAnsi="Times New Roman" w:hint="eastAsia"/>
          <w:szCs w:val="21"/>
        </w:rPr>
        <w:t>，</w:t>
      </w:r>
      <w:r w:rsidR="00131BC3">
        <w:rPr>
          <w:rFonts w:ascii="Times New Roman" w:eastAsiaTheme="minorEastAsia" w:hAnsi="Times New Roman" w:hint="eastAsia"/>
          <w:szCs w:val="21"/>
        </w:rPr>
        <w:t>3</w:t>
      </w:r>
      <w:r w:rsidR="00ED76C1">
        <w:rPr>
          <w:rFonts w:ascii="Times New Roman" w:eastAsiaTheme="minorEastAsia" w:hAnsi="Times New Roman" w:hint="eastAsia"/>
          <w:szCs w:val="21"/>
        </w:rPr>
        <w:t>3</w:t>
      </w:r>
      <w:r w:rsidRPr="00D101DD">
        <w:rPr>
          <w:rFonts w:ascii="Times New Roman" w:eastAsiaTheme="minorEastAsia" w:hAnsi="Times New Roman"/>
          <w:szCs w:val="21"/>
        </w:rPr>
        <w:t>(5)</w:t>
      </w:r>
      <w:r w:rsidR="00664055">
        <w:rPr>
          <w:rFonts w:ascii="Times New Roman" w:eastAsiaTheme="minorEastAsia" w:hAnsi="Times New Roman" w:hint="eastAsia"/>
          <w:szCs w:val="21"/>
        </w:rPr>
        <w:t>：</w:t>
      </w:r>
      <w:proofErr w:type="gramStart"/>
      <w:r w:rsidRPr="00D101DD">
        <w:rPr>
          <w:rFonts w:ascii="Times New Roman" w:eastAsiaTheme="minorEastAsia" w:hAnsi="Times New Roman"/>
          <w:szCs w:val="21"/>
        </w:rPr>
        <w:t>557-565.</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[1</w:t>
      </w:r>
      <w:r w:rsidR="00ED76C1">
        <w:rPr>
          <w:rFonts w:ascii="Times New Roman" w:eastAsiaTheme="minorEastAsia" w:hAnsi="Times New Roman" w:hint="eastAsia"/>
          <w:szCs w:val="21"/>
        </w:rPr>
        <w:t>3</w:t>
      </w:r>
      <w:r w:rsidRPr="00D101DD">
        <w:rPr>
          <w:rFonts w:ascii="Times New Roman" w:eastAsiaTheme="minorEastAsia" w:hAnsi="Times New Roman"/>
          <w:szCs w:val="21"/>
        </w:rPr>
        <w:t xml:space="preserve">] </w:t>
      </w:r>
      <w:r w:rsidRPr="00D101DD">
        <w:rPr>
          <w:rFonts w:ascii="Times New Roman" w:eastAsiaTheme="minorEastAsia" w:hAnsiTheme="minorEastAsia"/>
          <w:szCs w:val="21"/>
        </w:rPr>
        <w:t>姜振廷</w:t>
      </w:r>
      <w:r w:rsidR="002B1936">
        <w:rPr>
          <w:rFonts w:ascii="Times New Roman" w:eastAsiaTheme="minorEastAsia" w:hAnsi="Times New Roman" w:hint="eastAsia"/>
          <w:szCs w:val="21"/>
        </w:rPr>
        <w:t>，</w:t>
      </w:r>
      <w:r w:rsidRPr="00D101DD">
        <w:rPr>
          <w:rFonts w:ascii="Times New Roman" w:eastAsiaTheme="minorEastAsia" w:hAnsiTheme="minorEastAsia"/>
          <w:szCs w:val="21"/>
        </w:rPr>
        <w:t>郑忠才</w:t>
      </w:r>
      <w:r w:rsidR="002B1936">
        <w:rPr>
          <w:rFonts w:ascii="Times New Roman" w:eastAsiaTheme="minorEastAsia" w:hAnsi="Times New Roman" w:hint="eastAsia"/>
          <w:szCs w:val="21"/>
        </w:rPr>
        <w:t>，</w:t>
      </w:r>
      <w:r w:rsidRPr="00D101DD">
        <w:rPr>
          <w:rFonts w:ascii="Times New Roman" w:eastAsiaTheme="minorEastAsia" w:hAnsi="Times New Roman"/>
          <w:szCs w:val="21"/>
        </w:rPr>
        <w:t xml:space="preserve"> </w:t>
      </w:r>
      <w:proofErr w:type="gramStart"/>
      <w:r w:rsidRPr="00D101DD">
        <w:rPr>
          <w:rFonts w:ascii="Times New Roman" w:eastAsiaTheme="minorEastAsia" w:hAnsiTheme="minorEastAsia"/>
          <w:szCs w:val="21"/>
        </w:rPr>
        <w:t>董旭</w:t>
      </w:r>
      <w:proofErr w:type="gramEnd"/>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基于</w:t>
      </w:r>
      <w:r w:rsidRPr="00D101DD">
        <w:rPr>
          <w:rFonts w:ascii="Times New Roman" w:eastAsiaTheme="minorEastAsia" w:hAnsi="Times New Roman"/>
          <w:szCs w:val="21"/>
        </w:rPr>
        <w:t>ANSYS WORKBENCH</w:t>
      </w:r>
      <w:r w:rsidRPr="00D101DD">
        <w:rPr>
          <w:rFonts w:ascii="Times New Roman" w:eastAsiaTheme="minorEastAsia" w:hAnsiTheme="minorEastAsia"/>
          <w:szCs w:val="21"/>
        </w:rPr>
        <w:t>的六自由度机械臂有限元分析及结构优化</w:t>
      </w:r>
      <w:r w:rsidRPr="00D101DD">
        <w:rPr>
          <w:rFonts w:ascii="Times New Roman" w:eastAsiaTheme="minorEastAsia" w:hAnsi="Times New Roman"/>
          <w:szCs w:val="21"/>
        </w:rPr>
        <w:t xml:space="preserve">[J].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制造业自动化</w:t>
      </w:r>
      <w:r w:rsidR="002B1936">
        <w:rPr>
          <w:rFonts w:ascii="Times New Roman" w:eastAsiaTheme="minorEastAsia" w:hAnsi="Times New Roman" w:hint="eastAsia"/>
          <w:szCs w:val="21"/>
        </w:rPr>
        <w:t>，</w:t>
      </w:r>
      <w:r w:rsidRPr="00D101DD">
        <w:rPr>
          <w:rFonts w:ascii="Times New Roman" w:eastAsiaTheme="minorEastAsia" w:hAnsi="Times New Roman"/>
          <w:szCs w:val="21"/>
        </w:rPr>
        <w:t>2014</w:t>
      </w:r>
      <w:r w:rsidR="00ED76C1">
        <w:rPr>
          <w:rFonts w:ascii="Times New Roman" w:eastAsiaTheme="minorEastAsia" w:hAnsi="Times New Roman" w:hint="eastAsia"/>
          <w:szCs w:val="21"/>
        </w:rPr>
        <w:t>,36</w:t>
      </w:r>
      <w:r w:rsidRPr="00D101DD">
        <w:rPr>
          <w:rFonts w:ascii="Times New Roman" w:eastAsiaTheme="minorEastAsia" w:hAnsi="Times New Roman"/>
          <w:szCs w:val="21"/>
        </w:rPr>
        <w:t>(1)</w:t>
      </w:r>
      <w:r w:rsidR="00664055">
        <w:rPr>
          <w:rFonts w:ascii="Times New Roman" w:eastAsiaTheme="minorEastAsia" w:hAnsi="Times New Roman" w:hint="eastAsia"/>
          <w:szCs w:val="21"/>
        </w:rPr>
        <w:t>：</w:t>
      </w:r>
      <w:proofErr w:type="gramStart"/>
      <w:r w:rsidRPr="00D101DD">
        <w:rPr>
          <w:rFonts w:ascii="Times New Roman" w:eastAsiaTheme="minorEastAsia" w:hAnsi="Times New Roman"/>
          <w:szCs w:val="21"/>
        </w:rPr>
        <w:t>109-110.</w:t>
      </w:r>
      <w:proofErr w:type="gramEnd"/>
    </w:p>
    <w:p w:rsidR="00297C20" w:rsidRPr="00D101DD"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[1</w:t>
      </w:r>
      <w:r w:rsidR="00ED76C1">
        <w:rPr>
          <w:rFonts w:ascii="Times New Roman" w:eastAsiaTheme="minorEastAsia" w:hAnsi="Times New Roman" w:hint="eastAsia"/>
          <w:szCs w:val="21"/>
        </w:rPr>
        <w:t>4</w:t>
      </w:r>
      <w:r w:rsidRPr="00D101DD">
        <w:rPr>
          <w:rFonts w:ascii="Times New Roman" w:eastAsiaTheme="minorEastAsia" w:hAnsi="Times New Roman"/>
          <w:szCs w:val="21"/>
        </w:rPr>
        <w:t xml:space="preserve">] </w:t>
      </w:r>
      <w:r w:rsidRPr="00D101DD">
        <w:rPr>
          <w:rFonts w:ascii="Times New Roman" w:eastAsiaTheme="minorEastAsia" w:hAnsiTheme="minorEastAsia"/>
          <w:szCs w:val="21"/>
        </w:rPr>
        <w:t>张乃龙</w:t>
      </w:r>
      <w:r w:rsidR="002B1936">
        <w:rPr>
          <w:rFonts w:ascii="Times New Roman" w:eastAsiaTheme="minorEastAsia" w:hAnsi="Times New Roman" w:hint="eastAsia"/>
          <w:szCs w:val="21"/>
        </w:rPr>
        <w:t>，</w:t>
      </w:r>
      <w:r w:rsidRPr="00D101DD">
        <w:rPr>
          <w:rFonts w:ascii="Times New Roman" w:eastAsiaTheme="minorEastAsia" w:hAnsiTheme="minorEastAsia"/>
          <w:szCs w:val="21"/>
        </w:rPr>
        <w:t>杨文通</w:t>
      </w:r>
      <w:r w:rsidR="002B1936">
        <w:rPr>
          <w:rFonts w:ascii="Times New Roman" w:eastAsiaTheme="minorEastAsia" w:hAnsi="Times New Roman" w:hint="eastAsia"/>
          <w:szCs w:val="21"/>
        </w:rPr>
        <w:t>，</w:t>
      </w:r>
      <w:proofErr w:type="gramStart"/>
      <w:r w:rsidRPr="00D101DD">
        <w:rPr>
          <w:rFonts w:ascii="Times New Roman" w:eastAsiaTheme="minorEastAsia" w:hAnsiTheme="minorEastAsia"/>
          <w:szCs w:val="21"/>
        </w:rPr>
        <w:t>费仁元</w:t>
      </w:r>
      <w:proofErr w:type="gramEnd"/>
      <w:r w:rsidRPr="00D101DD">
        <w:rPr>
          <w:rFonts w:ascii="Times New Roman" w:eastAsiaTheme="minorEastAsia" w:hAnsi="Times New Roman"/>
          <w:szCs w:val="21"/>
        </w:rPr>
        <w:t xml:space="preserve">.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基于</w:t>
      </w:r>
      <w:r w:rsidRPr="00D101DD">
        <w:rPr>
          <w:rFonts w:ascii="Times New Roman" w:eastAsiaTheme="minorEastAsia" w:hAnsi="Times New Roman"/>
          <w:szCs w:val="21"/>
        </w:rPr>
        <w:t>ANSYS</w:t>
      </w:r>
      <w:r w:rsidRPr="00D101DD">
        <w:rPr>
          <w:rFonts w:ascii="Times New Roman" w:eastAsiaTheme="minorEastAsia" w:hAnsiTheme="minorEastAsia"/>
          <w:szCs w:val="21"/>
        </w:rPr>
        <w:t>的抗性消声器性能仿真分析</w:t>
      </w:r>
      <w:r w:rsidRPr="00D101DD">
        <w:rPr>
          <w:rFonts w:ascii="Times New Roman" w:eastAsiaTheme="minorEastAsia" w:hAnsi="Times New Roman"/>
          <w:szCs w:val="21"/>
        </w:rPr>
        <w:t xml:space="preserve">[J]. </w:t>
      </w:r>
      <w:r w:rsidR="006F6357">
        <w:rPr>
          <w:rFonts w:ascii="Times New Roman" w:eastAsiaTheme="minorEastAsia" w:hAnsi="Times New Roman" w:hint="eastAsia"/>
          <w:szCs w:val="21"/>
        </w:rPr>
        <w:t xml:space="preserve"> </w:t>
      </w:r>
      <w:r w:rsidRPr="00D101DD">
        <w:rPr>
          <w:rFonts w:ascii="Times New Roman" w:eastAsiaTheme="minorEastAsia" w:hAnsiTheme="minorEastAsia"/>
          <w:szCs w:val="21"/>
        </w:rPr>
        <w:t>计算机仿真</w:t>
      </w:r>
      <w:r w:rsidR="002B1936">
        <w:rPr>
          <w:rFonts w:ascii="Times New Roman" w:eastAsiaTheme="minorEastAsia" w:hAnsi="Times New Roman" w:hint="eastAsia"/>
          <w:szCs w:val="21"/>
        </w:rPr>
        <w:t>，</w:t>
      </w:r>
      <w:r w:rsidRPr="00D101DD">
        <w:rPr>
          <w:rFonts w:ascii="Times New Roman" w:eastAsiaTheme="minorEastAsia" w:hAnsi="Times New Roman"/>
          <w:szCs w:val="21"/>
        </w:rPr>
        <w:t>2006</w:t>
      </w:r>
      <w:r w:rsidR="002B1936">
        <w:rPr>
          <w:rFonts w:ascii="Times New Roman" w:eastAsiaTheme="minorEastAsia" w:hAnsi="Times New Roman" w:hint="eastAsia"/>
          <w:szCs w:val="21"/>
        </w:rPr>
        <w:t>，</w:t>
      </w:r>
      <w:r w:rsidR="00DD1141">
        <w:rPr>
          <w:rFonts w:ascii="Times New Roman" w:eastAsiaTheme="minorEastAsia" w:hAnsi="Times New Roman" w:hint="eastAsia"/>
          <w:szCs w:val="21"/>
        </w:rPr>
        <w:t>23</w:t>
      </w:r>
      <w:r w:rsidRPr="00D101DD">
        <w:rPr>
          <w:rFonts w:ascii="Times New Roman" w:eastAsiaTheme="minorEastAsia" w:hAnsi="Times New Roman"/>
          <w:szCs w:val="21"/>
        </w:rPr>
        <w:t>(8)</w:t>
      </w:r>
      <w:r w:rsidR="00664055">
        <w:rPr>
          <w:rFonts w:ascii="Times New Roman" w:eastAsiaTheme="minorEastAsia" w:hAnsi="Times New Roman" w:hint="eastAsia"/>
          <w:szCs w:val="21"/>
        </w:rPr>
        <w:t>：</w:t>
      </w:r>
      <w:proofErr w:type="gramStart"/>
      <w:r w:rsidRPr="00D101DD">
        <w:rPr>
          <w:rFonts w:ascii="Times New Roman" w:eastAsiaTheme="minorEastAsia" w:hAnsi="Times New Roman"/>
          <w:szCs w:val="21"/>
        </w:rPr>
        <w:t>306-310.</w:t>
      </w:r>
      <w:proofErr w:type="gramEnd"/>
    </w:p>
    <w:p w:rsidR="00297C20" w:rsidRDefault="00297C20" w:rsidP="00297C20">
      <w:pPr>
        <w:autoSpaceDE w:val="0"/>
        <w:autoSpaceDN w:val="0"/>
        <w:adjustRightInd w:val="0"/>
        <w:spacing w:line="300" w:lineRule="exact"/>
        <w:rPr>
          <w:rFonts w:ascii="Times New Roman" w:eastAsiaTheme="minorEastAsia" w:hAnsi="Times New Roman"/>
          <w:szCs w:val="21"/>
        </w:rPr>
      </w:pPr>
      <w:r w:rsidRPr="00D101DD">
        <w:rPr>
          <w:rFonts w:ascii="Times New Roman" w:eastAsiaTheme="minorEastAsia" w:hAnsi="Times New Roman"/>
          <w:szCs w:val="21"/>
        </w:rPr>
        <w:t>[1</w:t>
      </w:r>
      <w:r w:rsidR="00ED76C1">
        <w:rPr>
          <w:rFonts w:ascii="Times New Roman" w:eastAsiaTheme="minorEastAsia" w:hAnsi="Times New Roman" w:hint="eastAsia"/>
          <w:szCs w:val="21"/>
        </w:rPr>
        <w:t>5</w:t>
      </w:r>
      <w:r w:rsidRPr="00D101DD">
        <w:rPr>
          <w:rFonts w:ascii="Times New Roman" w:eastAsiaTheme="minorEastAsia" w:hAnsi="Times New Roman"/>
          <w:szCs w:val="21"/>
        </w:rPr>
        <w:t xml:space="preserve">] </w:t>
      </w:r>
      <w:r w:rsidR="00664055" w:rsidRPr="00664055">
        <w:rPr>
          <w:rFonts w:ascii="Times New Roman" w:eastAsiaTheme="minorEastAsia" w:hAnsi="Times New Roman"/>
          <w:szCs w:val="21"/>
        </w:rPr>
        <w:t>LI Q</w:t>
      </w:r>
      <w:r w:rsidR="00664055">
        <w:rPr>
          <w:rFonts w:ascii="Times New Roman" w:eastAsiaTheme="minorEastAsia" w:hAnsi="Times New Roman" w:hint="eastAsia"/>
          <w:szCs w:val="21"/>
        </w:rPr>
        <w:t>，</w:t>
      </w:r>
      <w:r w:rsidR="00664055" w:rsidRPr="00664055">
        <w:rPr>
          <w:rFonts w:ascii="Times New Roman" w:eastAsiaTheme="minorEastAsia" w:hAnsi="Times New Roman"/>
          <w:szCs w:val="21"/>
        </w:rPr>
        <w:t>YU G</w:t>
      </w:r>
      <w:r w:rsidR="00664055">
        <w:rPr>
          <w:rFonts w:ascii="Times New Roman" w:eastAsiaTheme="minorEastAsia" w:hAnsi="Times New Roman"/>
          <w:szCs w:val="21"/>
        </w:rPr>
        <w:t xml:space="preserve"> </w:t>
      </w:r>
      <w:r w:rsidR="00664055" w:rsidRPr="00664055">
        <w:rPr>
          <w:rFonts w:ascii="Times New Roman" w:eastAsiaTheme="minorEastAsia" w:hAnsi="Times New Roman"/>
          <w:szCs w:val="21"/>
        </w:rPr>
        <w:t>C</w:t>
      </w:r>
      <w:r w:rsidR="00664055">
        <w:rPr>
          <w:rFonts w:ascii="Times New Roman" w:eastAsiaTheme="minorEastAsia" w:hAnsi="Times New Roman" w:hint="eastAsia"/>
          <w:szCs w:val="21"/>
        </w:rPr>
        <w:t>，</w:t>
      </w:r>
      <w:r w:rsidR="00664055" w:rsidRPr="00664055">
        <w:rPr>
          <w:rFonts w:ascii="Times New Roman" w:eastAsiaTheme="minorEastAsia" w:hAnsi="Times New Roman"/>
          <w:szCs w:val="21"/>
        </w:rPr>
        <w:t>LIU S</w:t>
      </w:r>
      <w:r w:rsidR="00664055">
        <w:rPr>
          <w:rFonts w:ascii="Times New Roman" w:eastAsiaTheme="minorEastAsia" w:hAnsi="Times New Roman"/>
          <w:szCs w:val="21"/>
        </w:rPr>
        <w:t xml:space="preserve"> </w:t>
      </w:r>
      <w:r w:rsidR="00664055" w:rsidRPr="00664055">
        <w:rPr>
          <w:rFonts w:ascii="Times New Roman" w:eastAsiaTheme="minorEastAsia" w:hAnsi="Times New Roman"/>
          <w:szCs w:val="21"/>
        </w:rPr>
        <w:t>L</w:t>
      </w:r>
      <w:r w:rsidR="00664055">
        <w:rPr>
          <w:rFonts w:ascii="Times New Roman" w:eastAsiaTheme="minorEastAsia" w:hAnsi="Times New Roman"/>
          <w:szCs w:val="21"/>
        </w:rPr>
        <w:t>.</w:t>
      </w:r>
      <w:r w:rsidR="002726C2">
        <w:rPr>
          <w:rFonts w:ascii="Times New Roman" w:eastAsiaTheme="minorEastAsia" w:hAnsi="Times New Roman" w:hint="eastAsia"/>
          <w:szCs w:val="21"/>
        </w:rPr>
        <w:t xml:space="preserve">  </w:t>
      </w:r>
      <w:r w:rsidRPr="00D101DD">
        <w:rPr>
          <w:rFonts w:ascii="Times New Roman" w:eastAsiaTheme="minorEastAsia" w:hAnsi="Times New Roman"/>
          <w:szCs w:val="21"/>
        </w:rPr>
        <w:t xml:space="preserve">Application of </w:t>
      </w:r>
      <w:r w:rsidR="002726C2" w:rsidRPr="00D101DD">
        <w:rPr>
          <w:rFonts w:ascii="Times New Roman" w:eastAsiaTheme="minorEastAsia" w:hAnsi="Times New Roman"/>
          <w:szCs w:val="21"/>
        </w:rPr>
        <w:t>computational fluid dynamics and fluid structure interaction techniques for calculat</w:t>
      </w:r>
      <w:r w:rsidRPr="00D101DD">
        <w:rPr>
          <w:rFonts w:ascii="Times New Roman" w:eastAsiaTheme="minorEastAsia" w:hAnsi="Times New Roman"/>
          <w:szCs w:val="21"/>
        </w:rPr>
        <w:t xml:space="preserve">ing the 3D </w:t>
      </w:r>
      <w:r w:rsidR="002726C2" w:rsidRPr="00D101DD">
        <w:rPr>
          <w:rFonts w:ascii="Times New Roman" w:eastAsiaTheme="minorEastAsia" w:hAnsi="Times New Roman"/>
          <w:szCs w:val="21"/>
        </w:rPr>
        <w:t xml:space="preserve">transient flow of journal bearings coupled with rotor </w:t>
      </w:r>
      <w:proofErr w:type="gramStart"/>
      <w:r w:rsidR="002726C2" w:rsidRPr="00D101DD">
        <w:rPr>
          <w:rFonts w:ascii="Times New Roman" w:eastAsiaTheme="minorEastAsia" w:hAnsi="Times New Roman"/>
          <w:szCs w:val="21"/>
        </w:rPr>
        <w:t>syst</w:t>
      </w:r>
      <w:r w:rsidRPr="00D101DD">
        <w:rPr>
          <w:rFonts w:ascii="Times New Roman" w:eastAsiaTheme="minorEastAsia" w:hAnsi="Times New Roman"/>
          <w:szCs w:val="21"/>
        </w:rPr>
        <w:t>ems[</w:t>
      </w:r>
      <w:proofErr w:type="gramEnd"/>
      <w:r w:rsidRPr="00D101DD">
        <w:rPr>
          <w:rFonts w:ascii="Times New Roman" w:eastAsiaTheme="minorEastAsia" w:hAnsi="Times New Roman"/>
          <w:szCs w:val="21"/>
        </w:rPr>
        <w:t xml:space="preserve">J]. </w:t>
      </w:r>
      <w:r w:rsidR="00664055">
        <w:rPr>
          <w:rFonts w:ascii="Times New Roman" w:eastAsiaTheme="minorEastAsia" w:hAnsi="Times New Roman" w:hint="eastAsia"/>
          <w:szCs w:val="21"/>
        </w:rPr>
        <w:t xml:space="preserve"> </w:t>
      </w:r>
      <w:r w:rsidRPr="00D101DD">
        <w:rPr>
          <w:rFonts w:ascii="Times New Roman" w:eastAsiaTheme="minorEastAsia" w:hAnsi="Times New Roman"/>
          <w:szCs w:val="21"/>
        </w:rPr>
        <w:t>Chinese Journal of Mechanical Engineering</w:t>
      </w:r>
      <w:r w:rsidR="00664055">
        <w:rPr>
          <w:rFonts w:ascii="Times New Roman" w:eastAsiaTheme="minorEastAsia" w:hAnsi="Times New Roman" w:hint="eastAsia"/>
          <w:szCs w:val="21"/>
        </w:rPr>
        <w:t>，</w:t>
      </w:r>
      <w:r w:rsidRPr="00D101DD">
        <w:rPr>
          <w:rFonts w:ascii="Times New Roman" w:eastAsiaTheme="minorEastAsia" w:hAnsi="Times New Roman"/>
          <w:szCs w:val="21"/>
        </w:rPr>
        <w:t>2012</w:t>
      </w:r>
      <w:r w:rsidR="00664055">
        <w:rPr>
          <w:rFonts w:ascii="Times New Roman" w:eastAsiaTheme="minorEastAsia" w:hAnsi="Times New Roman" w:hint="eastAsia"/>
          <w:szCs w:val="21"/>
        </w:rPr>
        <w:t>，</w:t>
      </w:r>
      <w:r w:rsidR="00664055">
        <w:rPr>
          <w:rFonts w:ascii="Times New Roman" w:eastAsiaTheme="minorEastAsia" w:hAnsi="Times New Roman" w:hint="eastAsia"/>
          <w:szCs w:val="21"/>
        </w:rPr>
        <w:t>25</w:t>
      </w:r>
      <w:r w:rsidRPr="00D101DD">
        <w:rPr>
          <w:rFonts w:ascii="Times New Roman" w:eastAsiaTheme="minorEastAsia" w:hAnsi="Times New Roman"/>
          <w:szCs w:val="21"/>
        </w:rPr>
        <w:t>(5)</w:t>
      </w:r>
      <w:r w:rsidR="00664055">
        <w:rPr>
          <w:rFonts w:ascii="Times New Roman" w:eastAsiaTheme="minorEastAsia" w:hAnsi="Times New Roman" w:hint="eastAsia"/>
          <w:szCs w:val="21"/>
        </w:rPr>
        <w:t>：</w:t>
      </w:r>
      <w:proofErr w:type="gramStart"/>
      <w:r w:rsidRPr="00D101DD">
        <w:rPr>
          <w:rFonts w:ascii="Times New Roman" w:eastAsiaTheme="minorEastAsia" w:hAnsi="Times New Roman"/>
          <w:szCs w:val="21"/>
        </w:rPr>
        <w:t>926-932.</w:t>
      </w:r>
      <w:proofErr w:type="gramEnd"/>
    </w:p>
    <w:p w:rsidR="00B01FFE" w:rsidRPr="00D101DD" w:rsidRDefault="00B01FFE" w:rsidP="00297C20">
      <w:pPr>
        <w:autoSpaceDE w:val="0"/>
        <w:autoSpaceDN w:val="0"/>
        <w:adjustRightInd w:val="0"/>
        <w:spacing w:line="300" w:lineRule="exact"/>
        <w:rPr>
          <w:rFonts w:ascii="Times New Roman" w:eastAsiaTheme="minorEastAsia" w:hAnsi="Times New Roman"/>
          <w:szCs w:val="21"/>
        </w:rPr>
      </w:pPr>
      <w:r>
        <w:rPr>
          <w:rFonts w:ascii="Times New Roman" w:eastAsiaTheme="minorEastAsia" w:hAnsi="Times New Roman" w:hint="eastAsia"/>
          <w:szCs w:val="21"/>
        </w:rPr>
        <w:t xml:space="preserve">[16] </w:t>
      </w:r>
      <w:proofErr w:type="gramStart"/>
      <w:r w:rsidRPr="00B01FFE">
        <w:rPr>
          <w:rFonts w:ascii="Times New Roman" w:eastAsiaTheme="minorEastAsia" w:hAnsi="Times New Roman" w:hint="eastAsia"/>
          <w:szCs w:val="21"/>
        </w:rPr>
        <w:t>叶方博</w:t>
      </w:r>
      <w:proofErr w:type="gramEnd"/>
      <w:r w:rsidRPr="00B01FFE">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B01FFE">
        <w:rPr>
          <w:rFonts w:ascii="Times New Roman" w:eastAsiaTheme="minorEastAsia" w:hAnsi="Times New Roman" w:hint="eastAsia"/>
          <w:szCs w:val="21"/>
        </w:rPr>
        <w:t xml:space="preserve"> </w:t>
      </w:r>
      <w:r w:rsidRPr="00B01FFE">
        <w:rPr>
          <w:rFonts w:ascii="Times New Roman" w:eastAsiaTheme="minorEastAsia" w:hAnsi="Times New Roman" w:hint="eastAsia"/>
          <w:szCs w:val="21"/>
        </w:rPr>
        <w:t>电子式供氧调节器的数值模拟</w:t>
      </w:r>
      <w:r w:rsidRPr="00B01FFE">
        <w:rPr>
          <w:rFonts w:ascii="Times New Roman" w:eastAsiaTheme="minorEastAsia" w:hAnsi="Times New Roman" w:hint="eastAsia"/>
          <w:szCs w:val="21"/>
        </w:rPr>
        <w:t xml:space="preserve">[D]. </w:t>
      </w:r>
      <w:r>
        <w:rPr>
          <w:rFonts w:ascii="Times New Roman" w:eastAsiaTheme="minorEastAsia" w:hAnsi="Times New Roman" w:hint="eastAsia"/>
          <w:szCs w:val="21"/>
        </w:rPr>
        <w:t xml:space="preserve"> </w:t>
      </w:r>
      <w:r w:rsidRPr="00B01FFE">
        <w:rPr>
          <w:rFonts w:ascii="Times New Roman" w:eastAsiaTheme="minorEastAsia" w:hAnsi="Times New Roman" w:hint="eastAsia"/>
          <w:szCs w:val="21"/>
        </w:rPr>
        <w:t>南京</w:t>
      </w:r>
      <w:r>
        <w:rPr>
          <w:rFonts w:ascii="Times New Roman" w:eastAsiaTheme="minorEastAsia" w:hAnsi="Times New Roman" w:hint="eastAsia"/>
          <w:szCs w:val="21"/>
        </w:rPr>
        <w:t>：</w:t>
      </w:r>
      <w:r w:rsidRPr="00B01FFE">
        <w:rPr>
          <w:rFonts w:ascii="Times New Roman" w:eastAsiaTheme="minorEastAsia" w:hAnsi="Times New Roman" w:hint="eastAsia"/>
          <w:szCs w:val="21"/>
        </w:rPr>
        <w:t>南京航空航天大学</w:t>
      </w:r>
      <w:r>
        <w:rPr>
          <w:rFonts w:ascii="Times New Roman" w:eastAsiaTheme="minorEastAsia" w:hAnsi="Times New Roman" w:hint="eastAsia"/>
          <w:szCs w:val="21"/>
        </w:rPr>
        <w:t>，</w:t>
      </w:r>
      <w:r w:rsidRPr="00B01FFE">
        <w:rPr>
          <w:rFonts w:ascii="Times New Roman" w:eastAsiaTheme="minorEastAsia" w:hAnsi="Times New Roman" w:hint="eastAsia"/>
          <w:szCs w:val="21"/>
        </w:rPr>
        <w:t>2013.</w:t>
      </w:r>
    </w:p>
    <w:sectPr w:rsidR="00B01FFE" w:rsidRPr="00D101DD" w:rsidSect="00D101DD">
      <w:footerReference w:type="default" r:id="rId35"/>
      <w:type w:val="continuous"/>
      <w:pgSz w:w="11906" w:h="16838" w:code="9"/>
      <w:pgMar w:top="907" w:right="907" w:bottom="907" w:left="907"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29" w:rsidRDefault="00265B29" w:rsidP="001B03EA">
      <w:r>
        <w:separator/>
      </w:r>
    </w:p>
  </w:endnote>
  <w:endnote w:type="continuationSeparator" w:id="0">
    <w:p w:rsidR="00265B29" w:rsidRDefault="00265B29" w:rsidP="001B0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86" w:rsidRPr="00C83A49" w:rsidRDefault="007A77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29" w:rsidRDefault="00265B29" w:rsidP="001B03EA">
      <w:r>
        <w:separator/>
      </w:r>
    </w:p>
  </w:footnote>
  <w:footnote w:type="continuationSeparator" w:id="0">
    <w:p w:rsidR="00265B29" w:rsidRDefault="00265B29" w:rsidP="001B0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009"/>
    <w:multiLevelType w:val="hybridMultilevel"/>
    <w:tmpl w:val="656E90AE"/>
    <w:lvl w:ilvl="0" w:tplc="5E7EA3D4">
      <w:start w:val="1"/>
      <w:numFmt w:val="decimal"/>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
    <w:nsid w:val="16A02B4B"/>
    <w:multiLevelType w:val="multilevel"/>
    <w:tmpl w:val="1A06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95D4F"/>
    <w:multiLevelType w:val="multilevel"/>
    <w:tmpl w:val="4FDAB12E"/>
    <w:lvl w:ilvl="0">
      <w:start w:val="1"/>
      <w:numFmt w:val="decimal"/>
      <w:lvlText w:val="%1."/>
      <w:lvlJc w:val="left"/>
      <w:pPr>
        <w:ind w:left="360" w:hanging="360"/>
      </w:pPr>
      <w:rPr>
        <w:rFonts w:hint="default"/>
      </w:rPr>
    </w:lvl>
    <w:lvl w:ilvl="1">
      <w:start w:val="3"/>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3">
    <w:nsid w:val="2A5F3608"/>
    <w:multiLevelType w:val="multilevel"/>
    <w:tmpl w:val="11F2D73A"/>
    <w:lvl w:ilvl="0">
      <w:start w:val="4"/>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
    <w:nsid w:val="540A3B55"/>
    <w:multiLevelType w:val="hybridMultilevel"/>
    <w:tmpl w:val="993610CE"/>
    <w:lvl w:ilvl="0" w:tplc="977C0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862D6C"/>
    <w:multiLevelType w:val="hybridMultilevel"/>
    <w:tmpl w:val="12269430"/>
    <w:lvl w:ilvl="0" w:tplc="507C0B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NE.Ref{165DA58F-1301-47DF-8004-107E817855C7}" w:val=" ADDIN NE.Ref.{165DA58F-1301-47DF-8004-107E817855C7}&lt;Citation&gt;&lt;Group&gt;&lt;References&gt;&lt;Item&gt;&lt;ID&gt;16&lt;/ID&gt;&lt;UID&gt;{FE974390-3027-428A-9E1E-BD8FD1695437}&lt;/UID&gt;&lt;Title&gt;基于磷虾群算法优化的SVR-ARMA组合模型的ORP预测&lt;/Title&gt;&lt;Template&gt;Journal Article&lt;/Template&gt;&lt;Star&gt;0&lt;/Star&gt;&lt;Tag&gt;0&lt;/Tag&gt;&lt;Author&gt;李娜; 南新元; 李志南&lt;/Author&gt;&lt;Year&gt;2015&lt;/Year&gt;&lt;Details&gt;&lt;_author_aff&gt;新疆大学电气工程学院;&lt;/_author_aff&gt;&lt;_date&gt;2015-10-10&lt;/_date&gt;&lt;_db_provider&gt;CNKI: 期刊&lt;/_db_provider&gt;&lt;_issue&gt;10&lt;/_issue&gt;&lt;_journal&gt;电子技术应用&lt;/_journal&gt;&lt;_keywords&gt;磷虾群算法;SVR-ARMA;组合模型;氧化还原电位预测&lt;/_keywords&gt;&lt;_pages&gt;154-157&lt;/_pages&gt;&lt;_url&gt;http://kns.cnki.net/KCMS/detail/detail.aspx?FileName=DZJY201510047&amp;amp;DbName=CJFQ2015&lt;/_url&gt;&lt;_created&gt;62312720&lt;/_created&gt;&lt;_modified&gt;62312721&lt;/_modified&gt;&lt;_db_updated&gt;CNKI - Reference&lt;/_db_updated&gt;&lt;_collection_scope&gt;中国科技核心期刊;中文核心期刊;&lt;/_collection_scope&gt;&lt;_translated_author&gt;Li, Na;Nan, Xinyuan;Li, Zhinan&lt;/_translated_author&gt;&lt;/Details&gt;&lt;Extra&gt;&lt;DBUID&gt;{0F711742-E267-43FC-A71D-9D1CD0A932CB}&lt;/DBUID&gt;&lt;/Extra&gt;&lt;/Item&gt;&lt;/References&gt;&lt;/Group&gt;&lt;Group&gt;&lt;References&gt;&lt;Item&gt;&lt;ID&gt;17&lt;/ID&gt;&lt;UID&gt;{5F2D0202-FB73-4362-880A-D0242DB7CD6A}&lt;/UID&gt;&lt;Title&gt;生物氧化预处理过程中进气量预测智能集成模型的建立&lt;/Title&gt;&lt;Template&gt;Journal Article&lt;/Template&gt;&lt;Star&gt;0&lt;/Star&gt;&lt;Tag&gt;0&lt;/Tag&gt;&lt;Author&gt;蔡鑫; 南新元; 高丙朋; 陈星志&lt;/Author&gt;&lt;Year&gt;2016&lt;/Year&gt;&lt;Details&gt;&lt;_author_aff&gt;新疆大学电气工程学院;&lt;/_author_aff&gt;&lt;_date&gt;2016-06-24&lt;/_date&gt;&lt;_db_provider&gt;CNKI: 期刊&lt;/_db_provider&gt;&lt;_issue&gt;04&lt;/_issue&gt;&lt;_journal&gt;湿法冶金&lt;/_journal&gt;&lt;_keywords&gt;生物氧化;进气量;预测;在线支持向量机;智能集成模型;建立&lt;/_keywords&gt;&lt;_pages&gt;288-292&lt;/_pages&gt;&lt;_url&gt;http://kns.cnki.net/KCMS/detail/detail.aspx?FileName=SFYJ201604004&amp;amp;DbName=CJFQ2016&lt;/_url&gt;&lt;_created&gt;62312720&lt;/_created&gt;&lt;_modified&gt;62312729&lt;/_modified&gt;&lt;_db_updated&gt;CNKI - Reference&lt;/_db_updated&gt;&lt;_collection_scope&gt;中文核心期刊;&lt;/_collection_scope&gt;&lt;_translated_author&gt;Cai, Xin;Nan, Xinyuan;Gao, Bingpeng;Chen, Xingzhi&lt;/_translated_author&gt;&lt;/Details&gt;&lt;Extra&gt;&lt;DBUID&gt;{0F711742-E267-43FC-A71D-9D1CD0A932CB}&lt;/DBUID&gt;&lt;/Extra&gt;&lt;/Item&gt;&lt;/References&gt;&lt;/Group&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collection_scope&gt;中国科技核心期刊;&lt;/_collection_scope&gt;&lt;_created&gt;62312433&lt;/_created&gt;&lt;_date&gt;2003-09-25&lt;/_date&gt;&lt;_db_provider&gt;CNKI: 期刊&lt;/_db_provider&gt;&lt;_db_updated&gt;CNKI - Reference&lt;/_db_updated&gt;&lt;_issue&gt;09&lt;/_issue&gt;&lt;_journal&gt;黄金&lt;/_journal&gt;&lt;_keywords&gt;生物氧化;氰化提金;氧化槽;充气方式;洗涤;金回收&lt;/_keywords&gt;&lt;_modified&gt;62312435&lt;/_modified&gt;&lt;_pages&gt;31-32&lt;/_pages&gt;&lt;_url&gt;http://kns.cnki.net/KCMS/detail/detail.aspx?FileName=HJZZ200309008&amp;amp;DbName=CJFQ2003&lt;/_url&gt;&lt;_translated_author&gt;Xie, Jiyuan;Liu, Qingting;Zhu, Zhansheng&lt;/_translated_author&gt;&lt;/Details&gt;&lt;Extra&gt;&lt;DBUID&gt;{0F711742-E267-43FC-A71D-9D1CD0A932CB}&lt;/DBUID&gt;&lt;/Extra&gt;&lt;/Item&gt;&lt;/References&gt;&lt;/Group&gt;&lt;/Citation&gt;_x000A_"/>
    <w:docVar w:name="NE.Ref{1DD212D1-1A86-45BD-8E93-C1F7F3B29DF7}" w:val=" ADDIN NE.Ref.{1DD212D1-1A86-45BD-8E93-C1F7F3B29DF7}&lt;Citation&gt;&lt;Group&gt;&lt;References&gt;&lt;Item&gt;&lt;ID&gt;19&lt;/ID&gt;&lt;UID&gt;{B9991A88-3048-41AB-ACDD-E065FE1928E2}&lt;/UID&gt;&lt;Title&gt;固-液搅拌槽内颗粒离底悬浮临界转速的CFD模拟&lt;/Title&gt;&lt;Template&gt;Journal Article&lt;/Template&gt;&lt;Star&gt;0&lt;/Star&gt;&lt;Tag&gt;0&lt;/Tag&gt;&lt;Author&gt;钟丽; 黄雄斌; 贾志刚&lt;/Author&gt;&lt;Year&gt;2003&lt;/Year&gt;&lt;Details&gt;&lt;_author_aff&gt;北京化工大学化学工程学院;北京化工大学化学工程学院;北京化工大学化学工程学院 北京100029_x000D__x000A__x000D__x000A__x000D__x000A__x000D__x000A__x000D__x000A__x000D__x000A__x000D__x000A__x000D__x000A__x000D__x000A_;北京100029_x000D__x000A__x000D__x000A__x000D__x000A__x000D__x000A__x000D__x000A__x000D__x000A__x000D__x000A__x000D__x000A__x000D__x000A_;北京100029&lt;/_author_aff&gt;&lt;_date&gt;2003-12-30&lt;/_date&gt;&lt;_db_provider&gt;CNKI: 期刊&lt;/_db_provider&gt;&lt;_issue&gt;06&lt;/_issue&gt;&lt;_journal&gt;北京化工大学学报(自然科学版)&lt;/_journal&gt;&lt;_keywords&gt;颗粒离底悬浮临界转速;计算流体力学(CFD);固-液搅拌槽&lt;/_keywords&gt;&lt;_pages&gt;18-22&lt;/_pages&gt;&lt;_url&gt;http://kns.cnki.net/KCMS/detail/detail.aspx?FileName=BJHY200306005&amp;amp;DbName=CJFQ2003&lt;/_url&gt;&lt;_created&gt;62312736&lt;/_created&gt;&lt;_modified&gt;62312736&lt;/_modified&gt;&lt;_db_updated&gt;CNKI - Reference&lt;/_db_updated&gt;&lt;_translated_author&gt;Zhong, Li;Huang, Xiongbin;Jia, Zhigang&lt;/_translated_author&gt;&lt;/Details&gt;&lt;Extra&gt;&lt;DBUID&gt;{0F711742-E267-43FC-A71D-9D1CD0A932CB}&lt;/DBUID&gt;&lt;/Extra&gt;&lt;/Item&gt;&lt;/References&gt;&lt;/Group&gt;&lt;/Citation&gt;_x000A_"/>
    <w:docVar w:name="NE.Ref{1FC7B11B-8B5E-417E-9332-07759ECBC430}" w:val=" ADDIN NE.Ref.{1FC7B11B-8B5E-417E-9332-07759ECBC430}&lt;Citation&gt;&lt;Group&gt;&lt;References&gt;&lt;Item&gt;&lt;ID&gt;22&lt;/ID&gt;&lt;UID&gt;{1E608E5B-E012-4316-8D34-9ACDFBF117A3}&lt;/UID&gt;&lt;Title&gt;富氧条件下难处理金矿生物氧化过程的工程基础研究&lt;/Title&gt;&lt;Template&gt;Thesis&lt;/Template&gt;&lt;Star&gt;0&lt;/Star&gt;&lt;Tag&gt;0&lt;/Tag&gt;&lt;Author&gt;王红&lt;/Author&gt;&lt;Year&gt;2015&lt;/Year&gt;&lt;Details&gt;&lt;_db_provider&gt;CNKI: 硕士&lt;/_db_provider&gt;&lt;_keywords&gt;难处理金精矿;生物氧化;溶氧;CO_2;Fe~(2+)浓度&lt;/_keywords&gt;&lt;_pages&gt;76&lt;/_pages&gt;&lt;_publisher&gt;华东理工大学&lt;/_publisher&gt;&lt;_tertiary_author&gt;张旭&lt;/_tertiary_author&gt;&lt;_url&gt;http://kns.cnki.net/KCMS/detail/detail.aspx?FileName=1016043877.nh&amp;amp;DbName=CMFD2016&lt;/_url&gt;&lt;_volume&gt;硕士&lt;/_volume&gt;&lt;_created&gt;62325699&lt;/_created&gt;&lt;_modified&gt;62325710&lt;/_modified&gt;&lt;_db_updated&gt;CNKI - Reference&lt;/_db_updated&gt;&lt;_translated_author&gt;Wang, Hong&lt;/_translated_author&gt;&lt;_translated_tertiary_author&gt;Zhang, Xu&lt;/_translated_tertiary_author&gt;&lt;/Details&gt;&lt;Extra&gt;&lt;DBUID&gt;{0F711742-E267-43FC-A71D-9D1CD0A932CB}&lt;/DBUID&gt;&lt;/Extra&gt;&lt;/Item&gt;&lt;/References&gt;&lt;/Group&gt;&lt;Group&gt;&lt;References&gt;&lt;Item&gt;&lt;ID&gt;7&lt;/ID&gt;&lt;UID&gt;{47B01AB6-8758-4C92-92C2-A4231475DD77}&lt;/UID&gt;&lt;Title&gt;高砷高硫难处理金矿提金新方法研究&lt;/Title&gt;&lt;Template&gt;Thesis&lt;/Template&gt;&lt;Star&gt;0&lt;/Star&gt;&lt;Tag&gt;0&lt;/Tag&gt;&lt;Author&gt;涂博&lt;/Author&gt;&lt;Year&gt;2014&lt;/Year&gt;&lt;Details&gt;&lt;_created&gt;62312436&lt;/_created&gt;&lt;_db_provider&gt;CNKI: 硕士&lt;/_db_provider&gt;&lt;_db_updated&gt;CNKI - Reference&lt;/_db_updated&gt;&lt;_keywords&gt;高砷高硫金矿;低温;氧化焙烧;氯化浸出&lt;/_keywords&gt;&lt;_modified&gt;62312437&lt;/_modified&gt;&lt;_pages&gt;94&lt;/_pages&gt;&lt;_publisher&gt;武汉理工大学&lt;/_publisher&gt;&lt;_tertiary_author&gt;张亚辉&lt;/_tertiary_author&gt;&lt;_url&gt;http://kns.cnki.net/KCMS/detail/detail.aspx?FileName=1015001646.nh&amp;amp;DbName=CMFD2015&lt;/_url&gt;&lt;_volume&gt;硕士&lt;/_volume&gt;&lt;_translated_author&gt;Tu, Bo&lt;/_translated_author&gt;&lt;_translated_tertiary_author&gt;Zhang, Yahui&lt;/_translated_tertiary_author&gt;&lt;/Details&gt;&lt;Extra&gt;&lt;DBUID&gt;{0F711742-E267-43FC-A71D-9D1CD0A932CB}&lt;/DBUID&gt;&lt;/Extra&gt;&lt;/Item&gt;&lt;/References&gt;&lt;/Group&gt;&lt;Group&gt;&lt;References&gt;&lt;Item&gt;&lt;ID&gt;17&lt;/ID&gt;&lt;UID&gt;{5F2D0202-FB73-4362-880A-D0242DB7CD6A}&lt;/UID&gt;&lt;Title&gt;生物氧化预处理过程中进气量预测智能集成模型的建立&lt;/Title&gt;&lt;Template&gt;Journal Article&lt;/Template&gt;&lt;Star&gt;0&lt;/Star&gt;&lt;Tag&gt;0&lt;/Tag&gt;&lt;Author&gt;蔡鑫; 南新元; 高丙朋; 陈星志&lt;/Author&gt;&lt;Year&gt;2016&lt;/Year&gt;&lt;Details&gt;&lt;_author_aff&gt;新疆大学电气工程学院;&lt;/_author_aff&gt;&lt;_collection_scope&gt;中文核心期刊;&lt;/_collection_scope&gt;&lt;_created&gt;62312720&lt;/_created&gt;&lt;_date&gt;2016-06-24&lt;/_date&gt;&lt;_db_provider&gt;CNKI: 期刊&lt;/_db_provider&gt;&lt;_db_updated&gt;CNKI - Reference&lt;/_db_updated&gt;&lt;_issue&gt;04&lt;/_issue&gt;&lt;_journal&gt;湿法冶金&lt;/_journal&gt;&lt;_keywords&gt;生物氧化;进气量;预测;在线支持向量机;智能集成模型;建立&lt;/_keywords&gt;&lt;_modified&gt;62325691&lt;/_modified&gt;&lt;_pages&gt;288-292&lt;/_pages&gt;&lt;_url&gt;http://kns.cnki.net/KCMS/detail/detail.aspx?FileName=SFYJ201604004&amp;amp;DbName=CJFQ2016&lt;/_url&gt;&lt;_translated_author&gt;Cai, Xin;Nan, Xinyuan;Gao, Bingpeng;Chen, Xingzhi&lt;/_translated_author&gt;&lt;/Details&gt;&lt;Extra&gt;&lt;DBUID&gt;{0F711742-E267-43FC-A71D-9D1CD0A932CB}&lt;/DBUID&gt;&lt;/Extra&gt;&lt;/Item&gt;&lt;/References&gt;&lt;/Group&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collection_scope&gt;中国科技核心期刊;&lt;/_collection_scope&gt;&lt;_created&gt;62312433&lt;/_created&gt;&lt;_date&gt;2003-09-25&lt;/_date&gt;&lt;_db_provider&gt;CNKI: 期刊&lt;/_db_provider&gt;&lt;_db_updated&gt;CNKI - Reference&lt;/_db_updated&gt;&lt;_issue&gt;09&lt;/_issue&gt;&lt;_journal&gt;黄金&lt;/_journal&gt;&lt;_keywords&gt;生物氧化;氰化提金;氧化槽;充气方式;洗涤;金回收&lt;/_keywords&gt;&lt;_modified&gt;62312435&lt;/_modified&gt;&lt;_pages&gt;31-32&lt;/_pages&gt;&lt;_url&gt;http://kns.cnki.net/KCMS/detail/detail.aspx?FileName=HJZZ200309008&amp;amp;DbName=CJFQ2003&lt;/_url&gt;&lt;_translated_author&gt;Xie, Jiyuan;Liu, Qingting;Zhu, Zhansheng&lt;/_translated_author&gt;&lt;/Details&gt;&lt;Extra&gt;&lt;DBUID&gt;{0F711742-E267-43FC-A71D-9D1CD0A932CB}&lt;/DBUID&gt;&lt;/Extra&gt;&lt;/Item&gt;&lt;/References&gt;&lt;/Group&gt;&lt;/Citation&gt;_x000A_"/>
    <w:docVar w:name="NE.Ref{2A23AA6C-E5DB-4451-96E7-05B6E109AD6D}" w:val=" ADDIN NE.Ref.{2A23AA6C-E5DB-4451-96E7-05B6E109AD6D}&lt;Citation&gt;&lt;Group&gt;&lt;References&gt;&lt;Item&gt;&lt;ID&gt;12&lt;/ID&gt;&lt;UID&gt;{F3B55418-55AB-4B57-8279-4C059CD6CDED}&lt;/UID&gt;&lt;Title&gt;基于等高线的真实地形CFD建模方法&lt;/Title&gt;&lt;Template&gt;Journal Article&lt;/Template&gt;&lt;Star&gt;0&lt;/Star&gt;&lt;Tag&gt;0&lt;/Tag&gt;&lt;Author&gt;郑远攀; 杨融; 王睿; 姚浩伟&lt;/Author&gt;&lt;Year&gt;2017&lt;/Year&gt;&lt;Details&gt;&lt;_author_aff&gt;郑州轻工业学院计算机与通信工程学院;郑州轻工业学院应急平台信息技术河南省工程实验室;郑州轻工业学院建筑环境工程学院;&lt;/_author_aff&gt;&lt;_date&gt;2017-08-14&lt;/_date&gt;&lt;_db_provider&gt;CNKI: 期刊&lt;/_db_provider&gt;&lt;_issue&gt;15&lt;/_issue&gt;&lt;_journal&gt;人民长江&lt;/_journal&gt;&lt;_keywords&gt;计算流体力学;等高线;逆向工程;地形建模;网格模型&lt;/_keywords&gt;&lt;_pages&gt;40-45&lt;/_pages&gt;&lt;_url&gt;http://kns.cnki.net/KCMS/detail/detail.aspx?FileName=RIVE201715009&amp;amp;DbName=CJFQ2017&lt;/_url&gt;&lt;_created&gt;62312712&lt;/_created&gt;&lt;_modified&gt;62312713&lt;/_modified&gt;&lt;_db_updated&gt;CNKI - Reference&lt;/_db_updated&gt;&lt;_collection_scope&gt;中文核心期刊;&lt;/_collection_scope&gt;&lt;_translated_author&gt;Zheng, Yuanpan;Yang, Rong;Wang, Rui;Yao, Haowei&lt;/_translated_author&gt;&lt;/Details&gt;&lt;Extra&gt;&lt;DBUID&gt;{0F711742-E267-43FC-A71D-9D1CD0A932CB}&lt;/DBUID&gt;&lt;/Extra&gt;&lt;/Item&gt;&lt;/References&gt;&lt;/Group&gt;&lt;/Citation&gt;_x000A_"/>
    <w:docVar w:name="NE.Ref{3711F477-9165-499E-8817-B03DCCE6FD30}" w:val=" ADDIN NE.Ref.{3711F477-9165-499E-8817-B03DCCE6FD30}&lt;Citation&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date&gt;2003-09-25&lt;/_date&gt;&lt;_db_provider&gt;CNKI: 期刊&lt;/_db_provider&gt;&lt;_issue&gt;09&lt;/_issue&gt;&lt;_journal&gt;黄金&lt;/_journal&gt;&lt;_keywords&gt;生物氧化;氰化提金;氧化槽;充气方式;洗涤;金回收&lt;/_keywords&gt;&lt;_pages&gt;31-32&lt;/_pages&gt;&lt;_url&gt;http://kns.cnki.net/KCMS/detail/detail.aspx?FileName=HJZZ200309008&amp;amp;DbName=CJFQ2003&lt;/_url&gt;&lt;_created&gt;62312433&lt;/_created&gt;&lt;_modified&gt;62312433&lt;/_modified&gt;&lt;_db_updated&gt;CNKI - Reference&lt;/_db_updated&gt;&lt;_collection_scope&gt;中国科技核心期刊;&lt;/_collection_scope&gt;&lt;_translated_author&gt;Xie, Jiyuan;Liu, Qingting;Zhu, Zhansheng&lt;/_translated_author&gt;&lt;/Details&gt;&lt;Extra&gt;&lt;DBUID&gt;{0F711742-E267-43FC-A71D-9D1CD0A932CB}&lt;/DBUID&gt;&lt;/Extra&gt;&lt;/Item&gt;&lt;/References&gt;&lt;/Group&gt;&lt;/Citation&gt;_x000A_"/>
    <w:docVar w:name="NE.Ref{38D92ABA-24F4-43F7-AD5F-47F51944716C}" w:val=" ADDIN NE.Ref.{38D92ABA-24F4-43F7-AD5F-47F51944716C}&lt;Citation&gt;&lt;Group&gt;&lt;References&gt;&lt;Item&gt;&lt;ID&gt;24&lt;/ID&gt;&lt;UID&gt;{CDA223BB-5B4E-489A-8EE2-01AC8BFFA89F}&lt;/UID&gt;&lt;Title&gt;工程流体力学&lt;/Title&gt;&lt;Template&gt;Book&lt;/Template&gt;&lt;Star&gt;0&lt;/Star&gt;&lt;Tag&gt;0&lt;/Tag&gt;&lt;Author&gt;孔珑&lt;/Author&gt;&lt;Year&gt;2014&lt;/Year&gt;&lt;Details&gt;&lt;_db_provider&gt;National of china&lt;/_db_provider&gt;&lt;_edition&gt;4版&lt;/_edition&gt;&lt;_language&gt;chi&lt;/_language&gt;&lt;_pages&gt;293&lt;/_pages&gt;&lt;_place_published&gt;北京&lt;/_place_published&gt;&lt;_publisher&gt;中国电力出版社&lt;/_publisher&gt;&lt;_subject&gt;工程力学 -- 流体力学 -- 高等教育 -- 教材&lt;/_subject&gt;&lt;_url&gt;http://opac.nlc.cn:80/F/25M9LRJXPXI6A6HYKDSPX3URUVL7NR1FQF1LS35AEEMB54JLMV-28785?func=full-set-set&amp;amp;set_number=241795&amp;amp;set_entry=000001&amp;amp;format=999; http://opac.nlc.cn:80/F/25M9LRJXPXI6A6HYKDSPX3URUVL7NR1FQF1LS35AEEMB54JLMV-28795?func=full-set-set&amp;amp;set_number=241795&amp;amp;set_entry=000002&amp;amp;format=999&lt;/_url&gt;&lt;_created&gt;62326868&lt;/_created&gt;&lt;_modified&gt;62326869&lt;/_modified&gt;&lt;_db_updated&gt;National Lib of China Book&lt;/_db_updated&gt;&lt;_translated_author&gt;Kong, Long&lt;/_translated_author&gt;&lt;/Details&gt;&lt;Extra&gt;&lt;DBUID&gt;{0F711742-E267-43FC-A71D-9D1CD0A932CB}&lt;/DBUID&gt;&lt;/Extra&gt;&lt;/Item&gt;&lt;/References&gt;&lt;/Group&gt;&lt;/Citation&gt;_x000A_"/>
    <w:docVar w:name="NE.Ref{39555F33-79DB-46A8-92E9-470A0FAE5093}" w:val=" ADDIN NE.Ref.{39555F33-79DB-46A8-92E9-470A0FAE5093}&lt;Citation&gt;&lt;Group&gt;&lt;References&gt;&lt;Item&gt;&lt;ID&gt;4&lt;/ID&gt;&lt;UID&gt;{9F719C45-03A5-4FBD-B96C-22FE18383308}&lt;/UID&gt;&lt;Title&gt;难处理金矿生物氧化过程及其反应器的工程基础研究&lt;/Title&gt;&lt;Template&gt;Thesis&lt;/Template&gt;&lt;Star&gt;0&lt;/Star&gt;&lt;Tag&gt;0&lt;/Tag&gt;&lt;Author&gt;孙理鑫&lt;/Author&gt;&lt;Year&gt;2012&lt;/Year&gt;&lt;Details&gt;&lt;_db_provider&gt;CNKI: 博士&lt;/_db_provider&gt;&lt;_keywords&gt;难处理金矿;Acidithiobacillus ferrooxidan;矿浆浓度;溶氧;搅拌强度;生物氧化反应器&lt;/_keywords&gt;&lt;_pages&gt;114&lt;/_pages&gt;&lt;_publisher&gt;华东理工大学&lt;/_publisher&gt;&lt;_tertiary_author&gt;谭文松&lt;/_tertiary_author&gt;&lt;_url&gt;http://kns.cnki.net/KCMS/detail/detail.aspx?FileName=1012516374.nh&amp;amp;DbName=CDFD2013&lt;/_url&gt;&lt;_volume&gt;博士&lt;/_volume&gt;&lt;_created&gt;62311600&lt;/_created&gt;&lt;_modified&gt;62311601&lt;/_modified&gt;&lt;_db_updated&gt;CNKI - Reference&lt;/_db_updated&gt;&lt;_translated_author&gt;Sun, Lixin&lt;/_translated_author&gt;&lt;_translated_tertiary_author&gt;Tan, Wensong&lt;/_translated_tertiary_author&gt;&lt;/Details&gt;&lt;Extra&gt;&lt;DBUID&gt;{0F711742-E267-43FC-A71D-9D1CD0A932CB}&lt;/DBUID&gt;&lt;/Extra&gt;&lt;/Item&gt;&lt;/References&gt;&lt;/Group&gt;&lt;/Citation&gt;_x000A_"/>
    <w:docVar w:name="NE.Ref{466B3F14-2399-4778-891A-050E8353B058}" w:val=" ADDIN NE.Ref.{466B3F14-2399-4778-891A-050E8353B058}&lt;Citation&gt;&lt;Group&gt;&lt;References&gt;&lt;Item&gt;&lt;ID&gt;22&lt;/ID&gt;&lt;UID&gt;{1E608E5B-E012-4316-8D34-9ACDFBF117A3}&lt;/UID&gt;&lt;Title&gt;富氧条件下难处理金矿生物氧化过程的工程基础研究&lt;/Title&gt;&lt;Template&gt;Thesis&lt;/Template&gt;&lt;Star&gt;0&lt;/Star&gt;&lt;Tag&gt;0&lt;/Tag&gt;&lt;Author&gt;王红&lt;/Author&gt;&lt;Year&gt;2015&lt;/Year&gt;&lt;Details&gt;&lt;_db_provider&gt;CNKI: 硕士&lt;/_db_provider&gt;&lt;_keywords&gt;难处理金精矿;生物氧化;溶氧;CO_2;Fe~(2+)浓度&lt;/_keywords&gt;&lt;_pages&gt;76&lt;/_pages&gt;&lt;_publisher&gt;华东理工大学&lt;/_publisher&gt;&lt;_tertiary_author&gt;张旭&lt;/_tertiary_author&gt;&lt;_url&gt;http://kns.cnki.net/KCMS/detail/detail.aspx?FileName=1016043877.nh&amp;amp;DbName=CMFD2016&lt;/_url&gt;&lt;_volume&gt;硕士&lt;/_volume&gt;&lt;_created&gt;62325699&lt;/_created&gt;&lt;_modified&gt;62325699&lt;/_modified&gt;&lt;_db_updated&gt;CNKI - Reference&lt;/_db_updated&gt;&lt;_translated_author&gt;Wang, Hong&lt;/_translated_author&gt;&lt;_translated_tertiary_author&gt;Zhang, Xu&lt;/_translated_tertiary_author&gt;&lt;/Details&gt;&lt;Extra&gt;&lt;DBUID&gt;{0F711742-E267-43FC-A71D-9D1CD0A932CB}&lt;/DBUID&gt;&lt;/Extra&gt;&lt;/Item&gt;&lt;/References&gt;&lt;/Group&gt;&lt;/Citation&gt;_x000A_"/>
    <w:docVar w:name="NE.Ref{5DCF2BB4-8FBC-457D-A3BD-226CAB9D8DB9}" w:val=" ADDIN NE.Ref.{5DCF2BB4-8FBC-457D-A3BD-226CAB9D8DB9}&lt;Citation&gt;&lt;Group&gt;&lt;References&gt;&lt;Item&gt;&lt;ID&gt;10&lt;/ID&gt;&lt;UID&gt;{57FEB82F-679D-4585-A88C-B2E74DBEAF14}&lt;/UID&gt;&lt;Title&gt;In-depth analysis of traffic congestion using computational fluid dynamics (CFD) modeling method&lt;/Title&gt;&lt;Template&gt;Journal Article&lt;/Template&gt;&lt;Star&gt;0&lt;/Star&gt;&lt;Tag&gt;0&lt;/Tag&gt;&lt;Author&gt;S., Travis WALLER&lt;/Author&gt;&lt;Year&gt;2011&lt;/Year&gt;&lt;Details&gt;&lt;_author_aff&gt;Department of Civil Engineering;The University of Texas at Austin;&lt;/_author_aff&gt;&lt;_created&gt;62312444&lt;/_created&gt;&lt;_date&gt;2011-03-15&lt;/_date&gt;&lt;_db_provider&gt;CNKI: 期刊&lt;/_db_provider&gt;&lt;_db_updated&gt;CNKI - Reference&lt;/_db_updated&gt;&lt;_issue&gt;01&lt;/_issue&gt;&lt;_journal&gt;Journal of Modern Transportation&lt;/_journal&gt;&lt;_keywords&gt;CFD;Euler&amp;apos;s equation;shockwaves;queue/platoon;system performance monitoring&lt;/_keywords&gt;&lt;_modified&gt;62326871&lt;/_modified&gt;&lt;_pages&gt;58-67&lt;/_pages&gt;&lt;_url&gt;http://kns.cnki.net/KCMS/detail/detail.aspx?FileName=XNJY201101010&amp;amp;DbName=CJFQ2011&lt;/_url&gt;&lt;/Details&gt;&lt;Extra&gt;&lt;DBUID&gt;{0F711742-E267-43FC-A71D-9D1CD0A932CB}&lt;/DBUID&gt;&lt;/Extra&gt;&lt;/Item&gt;&lt;/References&gt;&lt;/Group&gt;&lt;Group&gt;&lt;References&gt;&lt;Item&gt;&lt;ID&gt;14&lt;/ID&gt;&lt;UID&gt;{DFF612A5-0F84-48D0-9CE7-911831905233}&lt;/UID&gt;&lt;Title&gt;大型通用CFD软件体系结构与数据结构研究&lt;/Title&gt;&lt;Template&gt;Journal Article&lt;/Template&gt;&lt;Star&gt;0&lt;/Star&gt;&lt;Tag&gt;0&lt;/Tag&gt;&lt;Author&gt;赫新; 张来平; 赵钟; 邓小刚&lt;/Author&gt;&lt;Year&gt;2012&lt;/Year&gt;&lt;Details&gt;&lt;_author_aff&gt;中国空气动力研究与发展中心空气动力学国家重点实验室;&lt;/_author_aff&gt;&lt;_collection_scope&gt;中国科技核心期刊;中文核心期刊;CSCD;&lt;/_collection_scope&gt;&lt;_created&gt;62312716&lt;/_created&gt;&lt;_date&gt;2012-10-15&lt;/_date&gt;&lt;_db_provider&gt;CNKI: 期刊&lt;/_db_provider&gt;&lt;_db_updated&gt;CNKI - Reference&lt;/_db_updated&gt;&lt;_issue&gt;05&lt;/_issue&gt;&lt;_journal&gt;空气动力学学报&lt;/_journal&gt;&lt;_keywords&gt;混合解算器;HyperFlow;CFD软件;面向对象CFD软件&lt;/_keywords&gt;&lt;_modified&gt;62312716&lt;/_modified&gt;&lt;_pages&gt;557-565&lt;/_pages&gt;&lt;_url&gt;http://kns.cnki.net/KCMS/detail/detail.aspx?FileName=KQDX201205001&amp;amp;DbName=CJFQ2012&lt;/_url&gt;&lt;_translated_author&gt;He, Xin;Zhang, Laiping;Zhao, Zhong;Deng, Xiaogang&lt;/_translated_author&gt;&lt;/Details&gt;&lt;Extra&gt;&lt;DBUID&gt;{0F711742-E267-43FC-A71D-9D1CD0A932CB}&lt;/DBUID&gt;&lt;/Extra&gt;&lt;/Item&gt;&lt;/References&gt;&lt;/Group&gt;&lt;Group&gt;&lt;References&gt;&lt;Item&gt;&lt;ID&gt;13&lt;/ID&gt;&lt;UID&gt;{486CE52C-1727-4BF0-BE7E-C7938A299E6E}&lt;/UID&gt;&lt;Title&gt;基于ANSYS WORKBENCH的六自由度机械臂有限元分析及结构优化&lt;/Title&gt;&lt;Template&gt;Journal Article&lt;/Template&gt;&lt;Star&gt;0&lt;/Star&gt;&lt;Tag&gt;0&lt;/Tag&gt;&lt;Author&gt;姜振廷; 郑忠才; 董旭&lt;/Author&gt;&lt;Year&gt;2014&lt;/Year&gt;&lt;Details&gt;&lt;_author_aff&gt;山东建筑大学;&lt;/_author_aff&gt;&lt;_collection_scope&gt;中国科技核心期刊;中文核心期刊;&lt;/_collection_scope&gt;&lt;_created&gt;62312714&lt;/_created&gt;&lt;_date&gt;2014-01-10&lt;/_date&gt;&lt;_db_provider&gt;CNKI: 期刊&lt;/_db_provider&gt;&lt;_db_updated&gt;CNKI - Reference&lt;/_db_updated&gt;&lt;_issue&gt;01&lt;/_issue&gt;&lt;_journal&gt;制造业自动化&lt;/_journal&gt;&lt;_keywords&gt;机械臂;有限元;ANSYS WORKBENCH&lt;/_keywords&gt;&lt;_modified&gt;62326883&lt;/_modified&gt;&lt;_pages&gt;109-110+123&lt;/_pages&gt;&lt;_url&gt;http://kns.cnki.net/KCMS/detail/detail.aspx?FileName=JXGY201401031&amp;amp;DbName=CJFQ2014&lt;/_url&gt;&lt;_translated_author&gt;Jiang, Zhenting;Zheng, Zhongcai;Dong, Xu&lt;/_translated_author&gt;&lt;/Details&gt;&lt;Extra&gt;&lt;DBUID&gt;{0F711742-E267-43FC-A71D-9D1CD0A932CB}&lt;/DBUID&gt;&lt;/Extra&gt;&lt;/Item&gt;&lt;/References&gt;&lt;/Group&gt;&lt;Group&gt;&lt;References&gt;&lt;Item&gt;&lt;ID&gt;27&lt;/ID&gt;&lt;UID&gt;{662068E2-1E8C-4AD3-ADAC-5BF3570E0EE3}&lt;/UID&gt;&lt;Title&gt;基于ANSYS的抗性消声器性能仿真分析&lt;/Title&gt;&lt;Template&gt;Journal Article&lt;/Template&gt;&lt;Star&gt;0&lt;/Star&gt;&lt;Tag&gt;0&lt;/Tag&gt;&lt;Author&gt;张乃龙; 杨文通; 费仁元&lt;/Author&gt;&lt;Year&gt;2006&lt;/Year&gt;&lt;Details&gt;&lt;_author_aff&gt;北京工业大学机电学院;北京工业大学机电学院;北京工业大学机电学院 北京100022;北京100022;北京100022&lt;/_author_aff&gt;&lt;_date&gt;2006-08-30&lt;/_date&gt;&lt;_db_provider&gt;CNKI: 期刊&lt;/_db_provider&gt;&lt;_issue&gt;08&lt;/_issue&gt;&lt;_journal&gt;计算机仿真&lt;/_journal&gt;&lt;_keywords&gt;抗性消声器;声学仿真;流体动力学仿真;有限元&lt;/_keywords&gt;&lt;_pages&gt;306-310&lt;/_pages&gt;&lt;_url&gt;http://kns.cnki.net/KCMS/detail/detail.aspx?FileName=JSJZ200608081&amp;amp;DbName=CJFQ2006&lt;/_url&gt;&lt;_created&gt;62326880&lt;/_created&gt;&lt;_modified&gt;62326881&lt;/_modified&gt;&lt;_db_updated&gt;CNKI - Reference&lt;/_db_updated&gt;&lt;_collection_scope&gt;中国科技核心期刊;中文核心期刊;CSCD;&lt;/_collection_scope&gt;&lt;_translated_author&gt;Zhang, Nailong;Yang, Wentong;Fei, Renyuan&lt;/_translated_author&gt;&lt;/Details&gt;&lt;Extra&gt;&lt;DBUID&gt;{0F711742-E267-43FC-A71D-9D1CD0A932CB}&lt;/DBUID&gt;&lt;/Extra&gt;&lt;/Item&gt;&lt;/References&gt;&lt;/Group&gt;&lt;Group&gt;&lt;References&gt;&lt;Item&gt;&lt;ID&gt;11&lt;/ID&gt;&lt;UID&gt;{6820AD50-22B4-4CF6-89B1-00A92022608B}&lt;/UID&gt;&lt;Title&gt;Application of Computational Fluid Dynamics and Fluid Structure Interaction Techniques for Calculating the 3D Transient Flow of Journal Bearings Coupled with Rotor Systems&lt;/Title&gt;&lt;Template&gt;Journal Article&lt;/Template&gt;&lt;Star&gt;0&lt;/Star&gt;&lt;Tag&gt;0&lt;/Tag&gt;&lt;Author/&gt;&lt;Year&gt;2012&lt;/Year&gt;&lt;Details&gt;&lt;_collection_scope&gt;CSCD;SCIE;&lt;/_collection_scope&gt;&lt;_created&gt;62312444&lt;/_created&gt;&lt;_date&gt;2012-09-15&lt;/_date&gt;&lt;_db_provider&gt;CNKI: 期刊&lt;/_db_provider&gt;&lt;_db_updated&gt;CNKI - Reference&lt;/_db_updated&gt;&lt;_impact_factor&gt;   0.814&lt;/_impact_factor&gt;&lt;_issue&gt;05&lt;/_issue&gt;&lt;_journal&gt;Chinese Journal of Mechanical Engineering&lt;/_journal&gt;&lt;_keywords&gt;mesh movement; transient flow; computational fluid dynamics (CFD); fluid-structure interaction (FSI); journal bearing&lt;/_keywords&gt;&lt;_modified&gt;62324588&lt;/_modified&gt;&lt;_pages&gt;926-932&lt;/_pages&gt;&lt;_url&gt;http://kns.cnki.net/KCMS/detail/detail.aspx?FileName=YJXB201205011&amp;amp;DbName=CJFQ2012&lt;/_url&gt;&lt;/Details&gt;&lt;Extra&gt;&lt;DBUID&gt;{0F711742-E267-43FC-A71D-9D1CD0A932CB}&lt;/DBUID&gt;&lt;/Extra&gt;&lt;/Item&gt;&lt;/References&gt;&lt;/Group&gt;&lt;/Citation&gt;_x000A_"/>
    <w:docVar w:name="NE.Ref{6711209B-FF47-4292-93AF-014FFDA0ED6E}" w:val=" ADDIN NE.Ref.{6711209B-FF47-4292-93AF-014FFDA0ED6E}&lt;Citation&gt;&lt;Group&gt;&lt;References&gt;&lt;Item&gt;&lt;ID&gt;1&lt;/ID&gt;&lt;UID&gt;{23FB6DB6-7A70-4463-A4B5-2706A6085D45}&lt;/UID&gt;&lt;Title&gt;超滤膜技术在冶金废水深度处理中的应用研究&lt;/Title&gt;&lt;Template&gt;Journal Article&lt;/Template&gt;&lt;Star&gt;0&lt;/Star&gt;&lt;Tag&gt;0&lt;/Tag&gt;&lt;Author&gt;田博&lt;/Author&gt;&lt;Year&gt;2010&lt;/Year&gt;&lt;Details&gt;&lt;_author_aff&gt;辽宁省环境科学研究院;&lt;/_author_aff&gt;&lt;_date&gt;2010-01-15&lt;/_date&gt;&lt;_db_provider&gt;CNKI: 期刊&lt;/_db_provider&gt;&lt;_issue&gt;01&lt;/_issue&gt;&lt;_journal&gt;环境保护与循环经济&lt;/_journal&gt;&lt;_keywords&gt;冶金废水;深度处理;超滤膜;运行参数&lt;/_keywords&gt;&lt;_pages&gt;49-51+68&lt;/_pages&gt;&lt;_url&gt;http://kns.cnki.net/KCMS/detail/detail.aspx?FileName=LNCX201001022&amp;amp;DbName=CJFQ2010&lt;/_url&gt;&lt;_created&gt;62311586&lt;/_created&gt;&lt;_modified&gt;62311589&lt;/_modified&gt;&lt;_db_updated&gt;CNKI - Reference&lt;/_db_updated&gt;&lt;_translated_author&gt;Tian, Bo&lt;/_translated_author&gt;&lt;/Details&gt;&lt;Extra&gt;&lt;DBUID&gt;{0F711742-E267-43FC-A71D-9D1CD0A932CB}&lt;/DBUID&gt;&lt;/Extra&gt;&lt;/Item&gt;&lt;/References&gt;&lt;/Group&gt;&lt;/Citation&gt;_x000A_"/>
    <w:docVar w:name="NE.Ref{7485F3E7-65AD-4DE5-BCD6-5DEB4DC56B28}" w:val=" ADDIN NE.Ref.{7485F3E7-65AD-4DE5-BCD6-5DEB4DC56B28}&lt;Citation&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date&gt;2003-09-25&lt;/_date&gt;&lt;_db_provider&gt;CNKI: 期刊&lt;/_db_provider&gt;&lt;_issue&gt;09&lt;/_issue&gt;&lt;_journal&gt;黄金&lt;/_journal&gt;&lt;_keywords&gt;生物氧化;氰化提金;氧化槽;充气方式;洗涤;金回收&lt;/_keywords&gt;&lt;_pages&gt;31-32&lt;/_pages&gt;&lt;_url&gt;http://kns.cnki.net/KCMS/detail/detail.aspx?FileName=HJZZ200309008&amp;amp;DbName=CJFQ2003&lt;/_url&gt;&lt;_created&gt;62312433&lt;/_created&gt;&lt;_modified&gt;62312435&lt;/_modified&gt;&lt;_db_updated&gt;CNKI - Reference&lt;/_db_updated&gt;&lt;_collection_scope&gt;中国科技核心期刊;&lt;/_collection_scope&gt;&lt;_translated_author&gt;Xie, Jiyuan;Liu, Qingting;Zhu, Zhansheng&lt;/_translated_author&gt;&lt;/Details&gt;&lt;Extra&gt;&lt;DBUID&gt;{0F711742-E267-43FC-A71D-9D1CD0A932CB}&lt;/DBUID&gt;&lt;/Extra&gt;&lt;/Item&gt;&lt;/References&gt;&lt;/Group&gt;&lt;/Citation&gt;_x000A_"/>
    <w:docVar w:name="NE.Ref{7751C653-FFCC-4EDE-B26F-46761531F57C}" w:val=" ADDIN NE.Ref.{7751C653-FFCC-4EDE-B26F-46761531F57C}&lt;Citation&gt;&lt;Group&gt;&lt;References&gt;&lt;Item&gt;&lt;ID&gt;19&lt;/ID&gt;&lt;UID&gt;{B9991A88-3048-41AB-ACDD-E065FE1928E2}&lt;/UID&gt;&lt;Title&gt;固-液搅拌槽内颗粒离底悬浮临界转速的CFD模拟&lt;/Title&gt;&lt;Template&gt;Journal Article&lt;/Template&gt;&lt;Star&gt;0&lt;/Star&gt;&lt;Tag&gt;0&lt;/Tag&gt;&lt;Author&gt;钟丽; 黄雄斌; 贾志刚&lt;/Author&gt;&lt;Year&gt;2003&lt;/Year&gt;&lt;Details&gt;&lt;_author_aff&gt;北京化工大学化学工程学院;北京化工大学化学工程学院;北京化工大学化学工程学院 北京100029_x000D__x000A__x000D__x000A__x000D__x000A__x000D__x000A__x000D__x000A__x000D__x000A__x000D__x000A__x000D__x000A__x000D__x000A_;北京100029_x000D__x000A__x000D__x000A__x000D__x000A__x000D__x000A__x000D__x000A__x000D__x000A__x000D__x000A__x000D__x000A__x000D__x000A_;北京100029&lt;/_author_aff&gt;&lt;_created&gt;62312736&lt;/_created&gt;&lt;_date&gt;2003-12-30&lt;/_date&gt;&lt;_db_provider&gt;CNKI: 期刊&lt;/_db_provider&gt;&lt;_db_updated&gt;CNKI - Reference&lt;/_db_updated&gt;&lt;_issue&gt;06&lt;/_issue&gt;&lt;_journal&gt;北京化工大学学报(自然科学版)&lt;/_journal&gt;&lt;_keywords&gt;颗粒离底悬浮临界转速;计算流体力学(CFD);固-液搅拌槽&lt;/_keywords&gt;&lt;_modified&gt;62325762&lt;/_modified&gt;&lt;_pages&gt;18-22&lt;/_pages&gt;&lt;_url&gt;http://kns.cnki.net/KCMS/detail/detail.aspx?FileName=BJHY200306005&amp;amp;DbName=CJFQ2003&lt;/_url&gt;&lt;_translated_author&gt;Zhong, Li;Huang, Xiongbin;Jia, Zhigang&lt;/_translated_author&gt;&lt;/Details&gt;&lt;Extra&gt;&lt;DBUID&gt;{0F711742-E267-43FC-A71D-9D1CD0A932CB}&lt;/DBUID&gt;&lt;/Extra&gt;&lt;/Item&gt;&lt;/References&gt;&lt;/Group&gt;&lt;/Citation&gt;_x000A_"/>
    <w:docVar w:name="NE.Ref{917A5DE3-EA93-4A90-95FE-CFB8AEA79605}" w:val=" ADDIN NE.Ref.{917A5DE3-EA93-4A90-95FE-CFB8AEA79605}&lt;Citation&gt;&lt;Group&gt;&lt;References&gt;&lt;Item&gt;&lt;ID&gt;16&lt;/ID&gt;&lt;UID&gt;{FE974390-3027-428A-9E1E-BD8FD1695437}&lt;/UID&gt;&lt;Title&gt;基于磷虾群算法优化的SVR-ARMA组合模型的ORP预测&lt;/Title&gt;&lt;Template&gt;Journal Article&lt;/Template&gt;&lt;Star&gt;0&lt;/Star&gt;&lt;Tag&gt;0&lt;/Tag&gt;&lt;Author&gt;李娜; 南新元; 李志南&lt;/Author&gt;&lt;Year&gt;2015&lt;/Year&gt;&lt;Details&gt;&lt;_author_aff&gt;新疆大学电气工程学院;&lt;/_author_aff&gt;&lt;_date&gt;2015-10-10&lt;/_date&gt;&lt;_db_provider&gt;CNKI: 期刊&lt;/_db_provider&gt;&lt;_issue&gt;10&lt;/_issue&gt;&lt;_journal&gt;电子技术应用&lt;/_journal&gt;&lt;_keywords&gt;磷虾群算法;SVR-ARMA;组合模型;氧化还原电位预测&lt;/_keywords&gt;&lt;_pages&gt;154-157&lt;/_pages&gt;&lt;_url&gt;http://kns.cnki.net/KCMS/detail/detail.aspx?FileName=DZJY201510047&amp;amp;DbName=CJFQ2015&lt;/_url&gt;&lt;_created&gt;62312720&lt;/_created&gt;&lt;_modified&gt;62312721&lt;/_modified&gt;&lt;_db_updated&gt;CNKI - Reference&lt;/_db_updated&gt;&lt;_collection_scope&gt;中国科技核心期刊;中文核心期刊;&lt;/_collection_scope&gt;&lt;_translated_author&gt;Li, Na;Nan, Xinyuan;Li, Zhinan&lt;/_translated_author&gt;&lt;/Details&gt;&lt;Extra&gt;&lt;DBUID&gt;{0F711742-E267-43FC-A71D-9D1CD0A932CB}&lt;/DBUID&gt;&lt;/Extra&gt;&lt;/Item&gt;&lt;/References&gt;&lt;/Group&gt;&lt;Group&gt;&lt;References&gt;&lt;Item&gt;&lt;ID&gt;17&lt;/ID&gt;&lt;UID&gt;{5F2D0202-FB73-4362-880A-D0242DB7CD6A}&lt;/UID&gt;&lt;Title&gt;生物氧化预处理过程中进气量预测智能集成模型的建立&lt;/Title&gt;&lt;Template&gt;Journal Article&lt;/Template&gt;&lt;Star&gt;0&lt;/Star&gt;&lt;Tag&gt;0&lt;/Tag&gt;&lt;Author&gt;蔡鑫; 南新元; 高丙朋; 陈星志&lt;/Author&gt;&lt;Year&gt;2016&lt;/Year&gt;&lt;Details&gt;&lt;_author_aff&gt;新疆大学电气工程学院;&lt;/_author_aff&gt;&lt;_date&gt;2016-06-24&lt;/_date&gt;&lt;_db_provider&gt;CNKI: 期刊&lt;/_db_provider&gt;&lt;_issue&gt;04&lt;/_issue&gt;&lt;_journal&gt;湿法冶金&lt;/_journal&gt;&lt;_keywords&gt;生物氧化;进气量;预测;在线支持向量机;智能集成模型;建立&lt;/_keywords&gt;&lt;_pages&gt;288-292&lt;/_pages&gt;&lt;_url&gt;http://kns.cnki.net/KCMS/detail/detail.aspx?FileName=SFYJ201604004&amp;amp;DbName=CJFQ2016&lt;/_url&gt;&lt;_created&gt;62312720&lt;/_created&gt;&lt;_modified&gt;62312729&lt;/_modified&gt;&lt;_db_updated&gt;CNKI - Reference&lt;/_db_updated&gt;&lt;_collection_scope&gt;中文核心期刊;&lt;/_collection_scope&gt;&lt;_translated_author&gt;Cai, Xin;Nan, Xinyuan;Gao, Bingpeng;Chen, Xingzhi&lt;/_translated_author&gt;&lt;/Details&gt;&lt;Extra&gt;&lt;DBUID&gt;{0F711742-E267-43FC-A71D-9D1CD0A932CB}&lt;/DBUID&gt;&lt;/Extra&gt;&lt;/Item&gt;&lt;/References&gt;&lt;/Group&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collection_scope&gt;中国科技核心期刊;&lt;/_collection_scope&gt;&lt;_created&gt;62312433&lt;/_created&gt;&lt;_date&gt;2003-09-25&lt;/_date&gt;&lt;_db_provider&gt;CNKI: 期刊&lt;/_db_provider&gt;&lt;_db_updated&gt;CNKI - Reference&lt;/_db_updated&gt;&lt;_issue&gt;09&lt;/_issue&gt;&lt;_journal&gt;黄金&lt;/_journal&gt;&lt;_keywords&gt;生物氧化;氰化提金;氧化槽;充气方式;洗涤;金回收&lt;/_keywords&gt;&lt;_modified&gt;62312435&lt;/_modified&gt;&lt;_pages&gt;31-32&lt;/_pages&gt;&lt;_url&gt;http://kns.cnki.net/KCMS/detail/detail.aspx?FileName=HJZZ200309008&amp;amp;DbName=CJFQ2003&lt;/_url&gt;&lt;_translated_author&gt;Xie, Jiyuan;Liu, Qingting;Zhu, Zhansheng&lt;/_translated_author&gt;&lt;/Details&gt;&lt;Extra&gt;&lt;DBUID&gt;{0F711742-E267-43FC-A71D-9D1CD0A932CB}&lt;/DBUID&gt;&lt;/Extra&gt;&lt;/Item&gt;&lt;/References&gt;&lt;/Group&gt;&lt;/Citation&gt;_x000A_"/>
    <w:docVar w:name="NE.Ref{939EDBA3-CA47-497A-AB68-CCDA69DC9CCF}" w:val=" ADDIN NE.Ref.{939EDBA3-CA47-497A-AB68-CCDA69DC9CCF}&lt;Citation&gt;&lt;Group&gt;&lt;References&gt;&lt;Item&gt;&lt;ID&gt;11&lt;/ID&gt;&lt;UID&gt;{6820AD50-22B4-4CF6-89B1-00A92022608B}&lt;/UID&gt;&lt;Title&gt;Application of Computational Fluid Dynamics and Fluid Structure Interaction Techniques for Calculating the 3D Transient Flow of Journal Bearings Coupled with Rotor Systems&lt;/Title&gt;&lt;Template&gt;Journal Article&lt;/Template&gt;&lt;Star&gt;0&lt;/Star&gt;&lt;Tag&gt;0&lt;/Tag&gt;&lt;Author/&gt;&lt;Year&gt;2012&lt;/Year&gt;&lt;Details&gt;&lt;_date&gt;2012-09-15&lt;/_date&gt;&lt;_db_provider&gt;CNKI: 期刊&lt;/_db_provider&gt;&lt;_issue&gt;05&lt;/_issue&gt;&lt;_journal&gt;Chinese Journal of Mechanical Engineering&lt;/_journal&gt;&lt;_keywords&gt;mesh movement; transient flow; computational fluid dynamics (CFD); fluid-structure interaction (FSI); journal bearing&lt;/_keywords&gt;&lt;_pages&gt;926-932&lt;/_pages&gt;&lt;_url&gt;http://kns.cnki.net/KCMS/detail/detail.aspx?FileName=YJXB201205011&amp;amp;DbName=CJFQ2012&lt;/_url&gt;&lt;_created&gt;62312444&lt;/_created&gt;&lt;_modified&gt;62312708&lt;/_modified&gt;&lt;_db_updated&gt;CNKI - Reference&lt;/_db_updated&gt;&lt;_impact_factor&gt;   0.814&lt;/_impact_factor&gt;&lt;_collection_scope&gt;CSCD;SCIE;&lt;/_collection_scope&gt;&lt;/Details&gt;&lt;Extra&gt;&lt;DBUID&gt;{0F711742-E267-43FC-A71D-9D1CD0A932CB}&lt;/DBUID&gt;&lt;/Extra&gt;&lt;/Item&gt;&lt;/References&gt;&lt;/Group&gt;&lt;Group&gt;&lt;References&gt;&lt;Item&gt;&lt;ID&gt;10&lt;/ID&gt;&lt;UID&gt;{57FEB82F-679D-4585-A88C-B2E74DBEAF14}&lt;/UID&gt;&lt;Title&gt;In-depth analysis of traffic congestion using computational fluid dynamics (CFD) modeling method&lt;/Title&gt;&lt;Template&gt;Journal Article&lt;/Template&gt;&lt;Star&gt;0&lt;/Star&gt;&lt;Tag&gt;0&lt;/Tag&gt;&lt;Author&gt;S., Travis WALLER&lt;/Author&gt;&lt;Year&gt;2011&lt;/Year&gt;&lt;Details&gt;&lt;_author_aff&gt;Department of Civil Engineering;The University of Texas at Austin;&lt;/_author_aff&gt;&lt;_date&gt;2011-03-15&lt;/_date&gt;&lt;_db_provider&gt;CNKI: 期刊&lt;/_db_provider&gt;&lt;_issue&gt;01&lt;/_issue&gt;&lt;_journal&gt;Journal of Modern Transportation&lt;/_journal&gt;&lt;_keywords&gt;CFD;Euler&amp;apos;s equation;shockwaves;queue/platoon;system performance monitoring&lt;/_keywords&gt;&lt;_pages&gt;58-67&lt;/_pages&gt;&lt;_url&gt;http://kns.cnki.net/KCMS/detail/detail.aspx?FileName=XNJY201101010&amp;amp;DbName=CJFQ2011&lt;/_url&gt;&lt;_created&gt;62312444&lt;/_created&gt;&lt;_modified&gt;62312708&lt;/_modified&gt;&lt;_db_updated&gt;CNKI - Reference&lt;/_db_updated&gt;&lt;/Details&gt;&lt;Extra&gt;&lt;DBUID&gt;{0F711742-E267-43FC-A71D-9D1CD0A932CB}&lt;/DBUID&gt;&lt;/Extra&gt;&lt;/Item&gt;&lt;/References&gt;&lt;/Group&gt;&lt;Group&gt;&lt;References&gt;&lt;Item&gt;&lt;ID&gt;9&lt;/ID&gt;&lt;UID&gt;{B364EB25-6A98-44CC-A891-4AA39E71A873}&lt;/UID&gt;&lt;Title&gt;Numerical simulation of a gas pipeline network using computational fluid dynamics simulators&lt;/Title&gt;&lt;Template&gt;Journal Article&lt;/Template&gt;&lt;Star&gt;0&lt;/Star&gt;&lt;Tag&gt;0&lt;/Tag&gt;&lt;Author&gt;SELEZNEV, Vadim&lt;/Author&gt;&lt;Year&gt;2007&lt;/Year&gt;&lt;Details&gt;&lt;_author_aff&gt;Physical and Technical Center Joint Stock Company;Sarov;607180;Russia;&lt;/_author_aff&gt;&lt;_date&gt;2007-05-15&lt;/_date&gt;&lt;_db_provider&gt;CNKI: 期刊&lt;/_db_provider&gt;&lt;_issue&gt;05&lt;/_issue&gt;&lt;_journal&gt;Journal of Zhejiang University(Science A:An International Applied Physics &amp;amp; Engineering Journal)&lt;/_journal&gt;&lt;_keywords&gt;Long branched gas pipeline network;Unsteady;Non-isothermal gas flow;CFD-simulator;Numerical simulation;Finite Volume Method;Interior Point Method&lt;/_keywords&gt;&lt;_pages&gt;755-765&lt;/_pages&gt;&lt;_url&gt;http://kns.cnki.net/KCMS/detail/detail.aspx?FileName=ZDYG200705012&amp;amp;DbName=CJFQ2007&lt;/_url&gt;&lt;_created&gt;62312444&lt;/_created&gt;&lt;_modified&gt;62312708&lt;/_modified&gt;&lt;_db_updated&gt;CNKI - Reference&lt;/_db_updated&gt;&lt;/Details&gt;&lt;Extra&gt;&lt;DBUID&gt;{0F711742-E267-43FC-A71D-9D1CD0A932CB}&lt;/DBUID&gt;&lt;/Extra&gt;&lt;/Item&gt;&lt;/References&gt;&lt;/Group&gt;&lt;/Citation&gt;_x000A_"/>
    <w:docVar w:name="NE.Ref{94BF163A-9CA7-4736-9231-1724198EB6A6}" w:val=" ADDIN NE.Ref.{94BF163A-9CA7-4736-9231-1724198EB6A6}&lt;Citation&gt;&lt;Group&gt;&lt;References&gt;&lt;Item&gt;&lt;ID&gt;16&lt;/ID&gt;&lt;UID&gt;{FE974390-3027-428A-9E1E-BD8FD1695437}&lt;/UID&gt;&lt;Title&gt;基于磷虾群算法优化的SVR-ARMA组合模型的ORP预测&lt;/Title&gt;&lt;Template&gt;Journal Article&lt;/Template&gt;&lt;Star&gt;0&lt;/Star&gt;&lt;Tag&gt;0&lt;/Tag&gt;&lt;Author&gt;李娜; 南新元; 李志南&lt;/Author&gt;&lt;Year&gt;2015&lt;/Year&gt;&lt;Details&gt;&lt;_author_aff&gt;新疆大学电气工程学院;&lt;/_author_aff&gt;&lt;_date&gt;2015-10-10&lt;/_date&gt;&lt;_db_provider&gt;CNKI: 期刊&lt;/_db_provider&gt;&lt;_issue&gt;10&lt;/_issue&gt;&lt;_journal&gt;电子技术应用&lt;/_journal&gt;&lt;_keywords&gt;磷虾群算法;SVR-ARMA;组合模型;氧化还原电位预测&lt;/_keywords&gt;&lt;_pages&gt;154-157&lt;/_pages&gt;&lt;_url&gt;http://kns.cnki.net/KCMS/detail/detail.aspx?FileName=DZJY201510047&amp;amp;DbName=CJFQ2015&lt;/_url&gt;&lt;_created&gt;62312720&lt;/_created&gt;&lt;_modified&gt;62312721&lt;/_modified&gt;&lt;_db_updated&gt;CNKI - Reference&lt;/_db_updated&gt;&lt;_collection_scope&gt;中国科技核心期刊;中文核心期刊;&lt;/_collection_scope&gt;&lt;_translated_author&gt;Li, Na;Nan, Xinyuan;Li, Zhinan&lt;/_translated_author&gt;&lt;/Details&gt;&lt;Extra&gt;&lt;DBUID&gt;{0F711742-E267-43FC-A71D-9D1CD0A932CB}&lt;/DBUID&gt;&lt;/Extra&gt;&lt;/Item&gt;&lt;/References&gt;&lt;/Group&gt;&lt;Group&gt;&lt;References&gt;&lt;Item&gt;&lt;ID&gt;18&lt;/ID&gt;&lt;UID&gt;{E661A15F-ACE6-4B1D-9807-8E12204475A1}&lt;/UID&gt;&lt;Title&gt;关于金矿石生物氧化预处理过程ORP预测研究&lt;/Title&gt;&lt;Template&gt;Journal Article&lt;/Template&gt;&lt;Star&gt;0&lt;/Star&gt;&lt;Tag&gt;0&lt;/Tag&gt;&lt;Author&gt;李娜; 南新元; 陈剑楠&lt;/Author&gt;&lt;Year&gt;2016&lt;/Year&gt;&lt;Details&gt;&lt;_author_aff&gt;新疆大学电气工程学院;&lt;/_author_aff&gt;&lt;_date&gt;2016-06-15&lt;/_date&gt;&lt;_db_provider&gt;CNKI: 期刊&lt;/_db_provider&gt;&lt;_issue&gt;06&lt;/_issue&gt;&lt;_journal&gt;计算机仿真&lt;/_journal&gt;&lt;_keywords&gt;生物氧化预处理;氧化还原电位;最小二乘支持向量机;预测;磷虾算法&lt;/_keywords&gt;&lt;_pages&gt;310-314&lt;/_pages&gt;&lt;_url&gt;http://kns.cnki.net/KCMS/detail/detail.aspx?FileName=JSJZ201606070&amp;amp;DbName=CJFQ2016&lt;/_url&gt;&lt;_created&gt;62312720&lt;/_created&gt;&lt;_modified&gt;62312729&lt;/_modified&gt;&lt;_db_updated&gt;CNKI - Reference&lt;/_db_updated&gt;&lt;_collection_scope&gt;中国科技核心期刊;中文核心期刊;CSCD;&lt;/_collection_scope&gt;&lt;_translated_author&gt;Li, Na;Nan, Xinyuan;Chen, Jiannan&lt;/_translated_author&gt;&lt;/Details&gt;&lt;Extra&gt;&lt;DBUID&gt;{0F711742-E267-43FC-A71D-9D1CD0A932CB}&lt;/DBUID&gt;&lt;/Extra&gt;&lt;/Item&gt;&lt;/References&gt;&lt;/Group&gt;&lt;Group&gt;&lt;References&gt;&lt;Item&gt;&lt;ID&gt;17&lt;/ID&gt;&lt;UID&gt;{5F2D0202-FB73-4362-880A-D0242DB7CD6A}&lt;/UID&gt;&lt;Title&gt;生物氧化预处理过程中进气量预测智能集成模型的建立&lt;/Title&gt;&lt;Template&gt;Journal Article&lt;/Template&gt;&lt;Star&gt;0&lt;/Star&gt;&lt;Tag&gt;0&lt;/Tag&gt;&lt;Author&gt;蔡鑫; 南新元; 高丙朋; 陈星志&lt;/Author&gt;&lt;Year&gt;2016&lt;/Year&gt;&lt;Details&gt;&lt;_author_aff&gt;新疆大学电气工程学院;&lt;/_author_aff&gt;&lt;_date&gt;2016-06-24&lt;/_date&gt;&lt;_db_provider&gt;CNKI: 期刊&lt;/_db_provider&gt;&lt;_issue&gt;04&lt;/_issue&gt;&lt;_journal&gt;湿法冶金&lt;/_journal&gt;&lt;_keywords&gt;生物氧化;进气量;预测;在线支持向量机;智能集成模型;建立&lt;/_keywords&gt;&lt;_pages&gt;288-292&lt;/_pages&gt;&lt;_url&gt;http://kns.cnki.net/KCMS/detail/detail.aspx?FileName=SFYJ201604004&amp;amp;DbName=CJFQ2016&lt;/_url&gt;&lt;_created&gt;62312720&lt;/_created&gt;&lt;_modified&gt;62312729&lt;/_modified&gt;&lt;_db_updated&gt;CNKI - Reference&lt;/_db_updated&gt;&lt;_collection_scope&gt;中文核心期刊;&lt;/_collection_scope&gt;&lt;_translated_author&gt;Cai, Xin;Nan, Xinyuan;Gao, Bingpeng;Chen, Xingzhi&lt;/_translated_author&gt;&lt;/Details&gt;&lt;Extra&gt;&lt;DBUID&gt;{0F711742-E267-43FC-A71D-9D1CD0A932CB}&lt;/DBUID&gt;&lt;/Extra&gt;&lt;/Item&gt;&lt;/References&gt;&lt;/Group&gt;&lt;/Citation&gt;_x000A_"/>
    <w:docVar w:name="NE.Ref{98176C9F-D619-4756-ADF8-7EABDCAE2598}" w:val=" ADDIN NE.Ref.{98176C9F-D619-4756-ADF8-7EABDCAE2598}&lt;Citation&gt;&lt;Group&gt;&lt;References&gt;&lt;Item&gt;&lt;ID&gt;3&lt;/ID&gt;&lt;UID&gt;{C6A0C293-6AEC-49CB-BF76-F70381B94B13}&lt;/UID&gt;&lt;Title&gt;冶金煤供应大幅增长  冶金焦价格跌势未减&lt;/Title&gt;&lt;Template&gt;Newspaper Article&lt;/Template&gt;&lt;Star&gt;0&lt;/Star&gt;&lt;Tag&gt;0&lt;/Tag&gt;&lt;Author&gt;白苗苗&lt;/Author&gt;&lt;Year&gt;2005&lt;/Year&gt;&lt;Details&gt;&lt;_db_provider&gt;CNKI: 报纸&lt;/_db_provider&gt;&lt;_pages&gt;2&lt;/_pages&gt;&lt;_secondary_title&gt;中国冶金报&lt;/_secondary_title&gt;&lt;_url&gt;http://kns.cnki.net/KCMS/detail/detail.aspx?FileName=CYJB200509130031&amp;amp;DbName=CCND2005&lt;/_url&gt;&lt;_created&gt;62311588&lt;/_created&gt;&lt;_modified&gt;62311589&lt;/_modified&gt;&lt;_db_updated&gt;CNKI - Reference&lt;/_db_updated&gt;&lt;_translated_author&gt;Bai, Miaomiao&lt;/_translated_author&gt;&lt;/Details&gt;&lt;Extra&gt;&lt;DBUID&gt;{0F711742-E267-43FC-A71D-9D1CD0A932CB}&lt;/DBUID&gt;&lt;/Extra&gt;&lt;/Item&gt;&lt;/References&gt;&lt;/Group&gt;&lt;/Citation&gt;_x000A_"/>
    <w:docVar w:name="NE.Ref{A674B1C8-127F-4535-9C20-1793329ED5EB}" w:val=" ADDIN NE.Ref.{A674B1C8-127F-4535-9C20-1793329ED5EB}&lt;Citation&gt;&lt;Group&gt;&lt;References&gt;&lt;Item&gt;&lt;ID&gt;13&lt;/ID&gt;&lt;UID&gt;{486CE52C-1727-4BF0-BE7E-C7938A299E6E}&lt;/UID&gt;&lt;Title&gt;基于ANSYS WORKBENCH的六自由度机械臂有限元分析及结构优化&lt;/Title&gt;&lt;Template&gt;Journal Article&lt;/Template&gt;&lt;Star&gt;0&lt;/Star&gt;&lt;Tag&gt;0&lt;/Tag&gt;&lt;Author&gt;姜振廷; 郑忠才; 董旭&lt;/Author&gt;&lt;Year&gt;2014&lt;/Year&gt;&lt;Details&gt;&lt;_author_aff&gt;山东建筑大学;&lt;/_author_aff&gt;&lt;_date&gt;2014-01-10&lt;/_date&gt;&lt;_db_provider&gt;CNKI: 期刊&lt;/_db_provider&gt;&lt;_issue&gt;01&lt;/_issue&gt;&lt;_journal&gt;制造业自动化&lt;/_journal&gt;&lt;_keywords&gt;机械臂;有限元;ANSYS WORKBENCH&lt;/_keywords&gt;&lt;_pages&gt;109-110+123&lt;/_pages&gt;&lt;_url&gt;http://kns.cnki.net/KCMS/detail/detail.aspx?FileName=JXGY201401031&amp;amp;DbName=CJFQ2014&lt;/_url&gt;&lt;_created&gt;62312714&lt;/_created&gt;&lt;_modified&gt;62312715&lt;/_modified&gt;&lt;_db_updated&gt;CNKI - Reference&lt;/_db_updated&gt;&lt;_collection_scope&gt;中国科技核心期刊;中文核心期刊;&lt;/_collection_scope&gt;&lt;_translated_author&gt;Jiang, Zhenting;Zheng, Zhongcai;Dong, Xu&lt;/_translated_author&gt;&lt;/Details&gt;&lt;Extra&gt;&lt;DBUID&gt;{0F711742-E267-43FC-A71D-9D1CD0A932CB}&lt;/DBUID&gt;&lt;/Extra&gt;&lt;/Item&gt;&lt;/References&gt;&lt;/Group&gt;&lt;/Citation&gt;_x000A_"/>
    <w:docVar w:name="NE.Ref{A7851823-FB6D-4ADB-9563-4050198C9B21}" w:val=" ADDIN NE.Ref.{A7851823-FB6D-4ADB-9563-4050198C9B21}&lt;Citation&gt;&lt;Group&gt;&lt;References&gt;&lt;Item&gt;&lt;ID&gt;4&lt;/ID&gt;&lt;UID&gt;{9F719C45-03A5-4FBD-B96C-22FE18383308}&lt;/UID&gt;&lt;Title&gt;难处理金矿生物氧化过程及其反应器的工程基础研究&lt;/Title&gt;&lt;Template&gt;Thesis&lt;/Template&gt;&lt;Star&gt;0&lt;/Star&gt;&lt;Tag&gt;0&lt;/Tag&gt;&lt;Author&gt;孙理鑫&lt;/Author&gt;&lt;Year&gt;2012&lt;/Year&gt;&lt;Details&gt;&lt;_db_provider&gt;CNKI: 博士&lt;/_db_provider&gt;&lt;_keywords&gt;难处理金矿;Acidithiobacillus ferrooxidan;矿浆浓度;溶氧;搅拌强度;生物氧化反应器&lt;/_keywords&gt;&lt;_pages&gt;114&lt;/_pages&gt;&lt;_publisher&gt;华东理工大学&lt;/_publisher&gt;&lt;_tertiary_author&gt;谭文松&lt;/_tertiary_author&gt;&lt;_url&gt;http://kns.cnki.net/KCMS/detail/detail.aspx?FileName=1012516374.nh&amp;amp;DbName=CDFD2013&lt;/_url&gt;&lt;_volume&gt;博士&lt;/_volume&gt;&lt;_created&gt;62311600&lt;/_created&gt;&lt;_modified&gt;62311601&lt;/_modified&gt;&lt;_db_updated&gt;CNKI - Reference&lt;/_db_updated&gt;&lt;_translated_author&gt;Sun, Lixin&lt;/_translated_author&gt;&lt;_translated_tertiary_author&gt;Tan, Wensong&lt;/_translated_tertiary_author&gt;&lt;/Details&gt;&lt;Extra&gt;&lt;DBUID&gt;{0F711742-E267-43FC-A71D-9D1CD0A932CB}&lt;/DBUID&gt;&lt;/Extra&gt;&lt;/Item&gt;&lt;/References&gt;&lt;/Group&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date&gt;2003-09-25&lt;/_date&gt;&lt;_db_provider&gt;CNKI: 期刊&lt;/_db_provider&gt;&lt;_issue&gt;09&lt;/_issue&gt;&lt;_journal&gt;黄金&lt;/_journal&gt;&lt;_keywords&gt;生物氧化;氰化提金;氧化槽;充气方式;洗涤;金回收&lt;/_keywords&gt;&lt;_pages&gt;31-32&lt;/_pages&gt;&lt;_url&gt;http://kns.cnki.net/KCMS/detail/detail.aspx?FileName=HJZZ200309008&amp;amp;DbName=CJFQ2003&lt;/_url&gt;&lt;_created&gt;62312433&lt;/_created&gt;&lt;_modified&gt;62312433&lt;/_modified&gt;&lt;_db_updated&gt;CNKI - Reference&lt;/_db_updated&gt;&lt;_collection_scope&gt;中国科技核心期刊;&lt;/_collection_scope&gt;&lt;_translated_author&gt;Xie, Jiyuan;Liu, Qingting;Zhu, Zhansheng&lt;/_translated_author&gt;&lt;/Details&gt;&lt;Extra&gt;&lt;DBUID&gt;{0F711742-E267-43FC-A71D-9D1CD0A932CB}&lt;/DBUID&gt;&lt;/Extra&gt;&lt;/Item&gt;&lt;/References&gt;&lt;/Group&gt;&lt;/Citation&gt;_x000A_"/>
    <w:docVar w:name="NE.Ref{AC5E9B12-C1A6-400C-BF11-DC7081FBE1E0}" w:val=" ADDIN NE.Ref.{AC5E9B12-C1A6-400C-BF11-DC7081FBE1E0}&lt;Citation&gt;&lt;Group&gt;&lt;References&gt;&lt;Item&gt;&lt;ID&gt;22&lt;/ID&gt;&lt;UID&gt;{1E608E5B-E012-4316-8D34-9ACDFBF117A3}&lt;/UID&gt;&lt;Title&gt;富氧条件下难处理金矿生物氧化过程的工程基础研究&lt;/Title&gt;&lt;Template&gt;Thesis&lt;/Template&gt;&lt;Star&gt;0&lt;/Star&gt;&lt;Tag&gt;0&lt;/Tag&gt;&lt;Author&gt;王红&lt;/Author&gt;&lt;Year&gt;2015&lt;/Year&gt;&lt;Details&gt;&lt;_db_provider&gt;CNKI: 硕士&lt;/_db_provider&gt;&lt;_keywords&gt;难处理金精矿;生物氧化;溶氧;CO_2;Fe~(2+)浓度&lt;/_keywords&gt;&lt;_pages&gt;76&lt;/_pages&gt;&lt;_publisher&gt;华东理工大学&lt;/_publisher&gt;&lt;_tertiary_author&gt;张旭&lt;/_tertiary_author&gt;&lt;_url&gt;http://kns.cnki.net/KCMS/detail/detail.aspx?FileName=1016043877.nh&amp;amp;DbName=CMFD2016&lt;/_url&gt;&lt;_volume&gt;硕士&lt;/_volume&gt;&lt;_created&gt;62325699&lt;/_created&gt;&lt;_modified&gt;62325699&lt;/_modified&gt;&lt;_db_updated&gt;CNKI - Reference&lt;/_db_updated&gt;&lt;_translated_author&gt;Wang, Hong&lt;/_translated_author&gt;&lt;_translated_tertiary_author&gt;Zhang, Xu&lt;/_translated_tertiary_author&gt;&lt;/Details&gt;&lt;Extra&gt;&lt;DBUID&gt;{0F711742-E267-43FC-A71D-9D1CD0A932CB}&lt;/DBUID&gt;&lt;/Extra&gt;&lt;/Item&gt;&lt;/References&gt;&lt;/Group&gt;&lt;/Citation&gt;_x000A_"/>
    <w:docVar w:name="NE.Ref{BA8F87ED-6B62-4A88-98BC-759C6350552B}" w:val=" ADDIN NE.Ref.{BA8F87ED-6B62-4A88-98BC-759C6350552B}&lt;Citation&gt;&lt;Group&gt;&lt;References&gt;&lt;Item&gt;&lt;ID&gt;7&lt;/ID&gt;&lt;UID&gt;{47B01AB6-8758-4C92-92C2-A4231475DD77}&lt;/UID&gt;&lt;Title&gt;高砷高硫难处理金矿提金新方法研究&lt;/Title&gt;&lt;Template&gt;Thesis&lt;/Template&gt;&lt;Star&gt;0&lt;/Star&gt;&lt;Tag&gt;0&lt;/Tag&gt;&lt;Author&gt;涂博&lt;/Author&gt;&lt;Year&gt;2014&lt;/Year&gt;&lt;Details&gt;&lt;_db_provider&gt;CNKI: 硕士&lt;/_db_provider&gt;&lt;_keywords&gt;高砷高硫金矿;低温;氧化焙烧;氯化浸出&lt;/_keywords&gt;&lt;_pages&gt;94&lt;/_pages&gt;&lt;_publisher&gt;武汉理工大学&lt;/_publisher&gt;&lt;_tertiary_author&gt;张亚辉&lt;/_tertiary_author&gt;&lt;_url&gt;http://kns.cnki.net/KCMS/detail/detail.aspx?FileName=1015001646.nh&amp;amp;DbName=CMFD2015&lt;/_url&gt;&lt;_volume&gt;硕士&lt;/_volume&gt;&lt;_created&gt;62312436&lt;/_created&gt;&lt;_modified&gt;62312437&lt;/_modified&gt;&lt;_db_updated&gt;CNKI - Reference&lt;/_db_updated&gt;&lt;_translated_author&gt;Tu, Bo&lt;/_translated_author&gt;&lt;_translated_tertiary_author&gt;Zhang, Yahui&lt;/_translated_tertiary_author&gt;&lt;/Details&gt;&lt;Extra&gt;&lt;DBUID&gt;{0F711742-E267-43FC-A71D-9D1CD0A932CB}&lt;/DBUID&gt;&lt;/Extra&gt;&lt;/Item&gt;&lt;/References&gt;&lt;/Group&gt;&lt;Group&gt;&lt;References&gt;&lt;Item&gt;&lt;ID&gt;8&lt;/ID&gt;&lt;UID&gt;{ECDB3342-23E0-468A-A95A-ADCC480A2F65}&lt;/UID&gt;&lt;Title&gt;基于数据驱动的氧化还原电位软测量技术研究&lt;/Title&gt;&lt;Template&gt;Thesis&lt;/Template&gt;&lt;Star&gt;0&lt;/Star&gt;&lt;Tag&gt;0&lt;/Tag&gt;&lt;Author&gt;李伟&lt;/Author&gt;&lt;Year&gt;2015&lt;/Year&gt;&lt;Details&gt;&lt;_db_provider&gt;CNKI: 硕士&lt;/_db_provider&gt;&lt;_keywords&gt;软测量;生物氧化预处理;氧化还原电位;人工蜂群算法;最小二乘支持向量机&lt;/_keywords&gt;&lt;_pages&gt;67&lt;/_pages&gt;&lt;_publisher&gt;新疆大学&lt;/_publisher&gt;&lt;_tertiary_author&gt;南新元&lt;/_tertiary_author&gt;&lt;_url&gt;http://kns.cnki.net/KCMS/detail/detail.aspx?FileName=1015800756.nh&amp;amp;DbName=CMFD2016&lt;/_url&gt;&lt;_volume&gt;硕士&lt;/_volume&gt;&lt;_created&gt;62312437&lt;/_created&gt;&lt;_modified&gt;62312437&lt;/_modified&gt;&lt;_db_updated&gt;CNKI - Reference&lt;/_db_updated&gt;&lt;_translated_author&gt;Li, Wei&lt;/_translated_author&gt;&lt;_translated_tertiary_author&gt;Nan, Xinyuan&lt;/_translated_tertiary_author&gt;&lt;/Details&gt;&lt;Extra&gt;&lt;DBUID&gt;{0F711742-E267-43FC-A71D-9D1CD0A932CB}&lt;/DBUID&gt;&lt;/Extra&gt;&lt;/Item&gt;&lt;/References&gt;&lt;/Group&gt;&lt;Group&gt;&lt;References&gt;&lt;Item&gt;&lt;ID&gt;4&lt;/ID&gt;&lt;UID&gt;{9F719C45-03A5-4FBD-B96C-22FE18383308}&lt;/UID&gt;&lt;Title&gt;难处理金矿生物氧化过程及其反应器的工程基础研究&lt;/Title&gt;&lt;Template&gt;Thesis&lt;/Template&gt;&lt;Star&gt;0&lt;/Star&gt;&lt;Tag&gt;0&lt;/Tag&gt;&lt;Author&gt;孙理鑫&lt;/Author&gt;&lt;Year&gt;2012&lt;/Year&gt;&lt;Details&gt;&lt;_db_provider&gt;CNKI: 博士&lt;/_db_provider&gt;&lt;_keywords&gt;难处理金矿;Acidithiobacillus ferrooxidan;矿浆浓度;溶氧;搅拌强度;生物氧化反应器&lt;/_keywords&gt;&lt;_pages&gt;114&lt;/_pages&gt;&lt;_publisher&gt;华东理工大学&lt;/_publisher&gt;&lt;_tertiary_author&gt;谭文松&lt;/_tertiary_author&gt;&lt;_url&gt;http://kns.cnki.net/KCMS/detail/detail.aspx?FileName=1012516374.nh&amp;amp;DbName=CDFD2013&lt;/_url&gt;&lt;_volume&gt;博士&lt;/_volume&gt;&lt;_created&gt;62311600&lt;/_created&gt;&lt;_modified&gt;62311601&lt;/_modified&gt;&lt;_db_updated&gt;CNKI - Reference&lt;/_db_updated&gt;&lt;_translated_author&gt;Sun, Lixin&lt;/_translated_author&gt;&lt;_translated_tertiary_author&gt;Tan, Wensong&lt;/_translated_tertiary_author&gt;&lt;/Details&gt;&lt;Extra&gt;&lt;DBUID&gt;{0F711742-E267-43FC-A71D-9D1CD0A932CB}&lt;/DBUID&gt;&lt;/Extra&gt;&lt;/Item&gt;&lt;/References&gt;&lt;/Group&gt;&lt;Group&gt;&lt;References&gt;&lt;Item&gt;&lt;ID&gt;6&lt;/ID&gt;&lt;UID&gt;{B0A24CB0-EC66-41A0-9B43-5095E2E3DA74}&lt;/UID&gt;&lt;Title&gt;我国难处理金矿处理方法研究进展&lt;/Title&gt;&lt;Template&gt;Conference Paper&lt;/Template&gt;&lt;Star&gt;0&lt;/Star&gt;&lt;Tag&gt;0&lt;/Tag&gt;&lt;Author&gt;周一康; 陆跃华&lt;/Author&gt;&lt;Year&gt;1997&lt;/Year&gt;&lt;Details&gt;&lt;_author_aff&gt;昆明贵金属研究所;昆明贵金属研究所;&lt;/_author_aff&gt;&lt;_db_provider&gt;CNKI: 中国会议&lt;/_db_provider&gt;&lt;_keywords&gt;难选冶金矿;处理方法;研究进展&lt;/_keywords&gt;&lt;_pages&gt;4&lt;/_pages&gt;&lt;_place_published&gt;中国长沙&lt;/_place_published&gt;&lt;_secondary_title&gt;中国有色金属学会第三届学术会议&lt;/_secondary_title&gt;&lt;_tertiary_title&gt;中国有色金属学会第三届学术会议论文集——科学技术论文部分&lt;/_tertiary_title&gt;&lt;_url&gt;http://kns.cnki.net/KCMS/detail/detail.aspx?FileName=ZGYY199710002045&amp;amp;DbName=CPFD1999&lt;/_url&gt;&lt;_created&gt;62312434&lt;/_created&gt;&lt;_modified&gt;62312435&lt;/_modified&gt;&lt;_db_updated&gt;CNKI - Reference&lt;/_db_updated&gt;&lt;_translated_author&gt;Zhou, Yikang;Lu, Yuehua&lt;/_translated_author&gt;&lt;/Details&gt;&lt;Extra&gt;&lt;DBUID&gt;{0F711742-E267-43FC-A71D-9D1CD0A932CB}&lt;/DBUID&gt;&lt;/Extra&gt;&lt;/Item&gt;&lt;/References&gt;&lt;/Group&gt;&lt;/Citation&gt;_x000A_"/>
    <w:docVar w:name="NE.Ref{C9BA2455-8450-437E-9D0D-C93469D61BA2}" w:val=" ADDIN NE.Ref.{C9BA2455-8450-437E-9D0D-C93469D61BA2}&lt;Citation&gt;&lt;Group&gt;&lt;References&gt;&lt;Item&gt;&lt;ID&gt;22&lt;/ID&gt;&lt;UID&gt;{1E608E5B-E012-4316-8D34-9ACDFBF117A3}&lt;/UID&gt;&lt;Title&gt;富氧条件下难处理金矿生物氧化过程的工程基础研究&lt;/Title&gt;&lt;Template&gt;Thesis&lt;/Template&gt;&lt;Star&gt;0&lt;/Star&gt;&lt;Tag&gt;0&lt;/Tag&gt;&lt;Author&gt;王红&lt;/Author&gt;&lt;Year&gt;2015&lt;/Year&gt;&lt;Details&gt;&lt;_db_provider&gt;CNKI: 硕士&lt;/_db_provider&gt;&lt;_keywords&gt;难处理金精矿;生物氧化;溶氧;CO_2;Fe~(2+)浓度&lt;/_keywords&gt;&lt;_pages&gt;76&lt;/_pages&gt;&lt;_publisher&gt;华东理工大学&lt;/_publisher&gt;&lt;_tertiary_author&gt;张旭&lt;/_tertiary_author&gt;&lt;_url&gt;http://kns.cnki.net/KCMS/detail/detail.aspx?FileName=1016043877.nh&amp;amp;DbName=CMFD2016&lt;/_url&gt;&lt;_volume&gt;硕士&lt;/_volume&gt;&lt;_created&gt;62325699&lt;/_created&gt;&lt;_modified&gt;62325699&lt;/_modified&gt;&lt;_db_updated&gt;CNKI - Reference&lt;/_db_updated&gt;&lt;_translated_author&gt;Wang, Hong&lt;/_translated_author&gt;&lt;_translated_tertiary_author&gt;Zhang, Xu&lt;/_translated_tertiary_author&gt;&lt;/Details&gt;&lt;Extra&gt;&lt;DBUID&gt;{0F711742-E267-43FC-A71D-9D1CD0A932CB}&lt;/DBUID&gt;&lt;/Extra&gt;&lt;/Item&gt;&lt;/References&gt;&lt;/Group&gt;&lt;/Citation&gt;_x000A_"/>
    <w:docVar w:name="NE.Ref{D0B49E41-3445-4AF3-95F0-60A7658AE1B6}" w:val=" ADDIN NE.Ref.{D0B49E41-3445-4AF3-95F0-60A7658AE1B6}&lt;Citation&gt;&lt;Group&gt;&lt;References&gt;&lt;Item&gt;&lt;ID&gt;14&lt;/ID&gt;&lt;UID&gt;{DFF612A5-0F84-48D0-9CE7-911831905233}&lt;/UID&gt;&lt;Title&gt;大型通用CFD软件体系结构与数据结构研究&lt;/Title&gt;&lt;Template&gt;Journal Article&lt;/Template&gt;&lt;Star&gt;0&lt;/Star&gt;&lt;Tag&gt;0&lt;/Tag&gt;&lt;Author&gt;赫新; 张来平; 赵钟; 邓小刚&lt;/Author&gt;&lt;Year&gt;2012&lt;/Year&gt;&lt;Details&gt;&lt;_author_aff&gt;中国空气动力研究与发展中心空气动力学国家重点实验室;&lt;/_author_aff&gt;&lt;_date&gt;2012-10-15&lt;/_date&gt;&lt;_db_provider&gt;CNKI: 期刊&lt;/_db_provider&gt;&lt;_issue&gt;05&lt;/_issue&gt;&lt;_journal&gt;空气动力学学报&lt;/_journal&gt;&lt;_keywords&gt;混合解算器;HyperFlow;CFD软件;面向对象CFD软件&lt;/_keywords&gt;&lt;_pages&gt;557-565&lt;/_pages&gt;&lt;_url&gt;http://kns.cnki.net/KCMS/detail/detail.aspx?FileName=KQDX201205001&amp;amp;DbName=CJFQ2012&lt;/_url&gt;&lt;_created&gt;62312716&lt;/_created&gt;&lt;_modified&gt;62312716&lt;/_modified&gt;&lt;_db_updated&gt;CNKI - Reference&lt;/_db_updated&gt;&lt;_collection_scope&gt;中国科技核心期刊;中文核心期刊;CSCD;&lt;/_collection_scope&gt;&lt;_translated_author&gt;He, Xin;Zhang, Laiping;Zhao, Zhong;Deng, Xiaogang&lt;/_translated_author&gt;&lt;/Details&gt;&lt;Extra&gt;&lt;DBUID&gt;{0F711742-E267-43FC-A71D-9D1CD0A932CB}&lt;/DBUID&gt;&lt;/Extra&gt;&lt;/Item&gt;&lt;/References&gt;&lt;/Group&gt;&lt;/Citation&gt;_x000A_"/>
    <w:docVar w:name="NE.Ref{EEFA680D-4A6F-49FA-9213-609CBCEAFB29}" w:val=" ADDIN NE.Ref.{EEFA680D-4A6F-49FA-9213-609CBCEAFB29}&lt;Citation&gt;&lt;Group&gt;&lt;References&gt;&lt;Item&gt;&lt;ID&gt;22&lt;/ID&gt;&lt;UID&gt;{1E608E5B-E012-4316-8D34-9ACDFBF117A3}&lt;/UID&gt;&lt;Title&gt;富氧条件下难处理金矿生物氧化过程的工程基础研究&lt;/Title&gt;&lt;Template&gt;Thesis&lt;/Template&gt;&lt;Star&gt;0&lt;/Star&gt;&lt;Tag&gt;0&lt;/Tag&gt;&lt;Author&gt;王红&lt;/Author&gt;&lt;Year&gt;2015&lt;/Year&gt;&lt;Details&gt;&lt;_db_provider&gt;CNKI: 硕士&lt;/_db_provider&gt;&lt;_keywords&gt;难处理金精矿;生物氧化;溶氧;CO_2;Fe~(2+)浓度&lt;/_keywords&gt;&lt;_pages&gt;76&lt;/_pages&gt;&lt;_publisher&gt;华东理工大学&lt;/_publisher&gt;&lt;_tertiary_author&gt;张旭&lt;/_tertiary_author&gt;&lt;_url&gt;http://kns.cnki.net/KCMS/detail/detail.aspx?FileName=1016043877.nh&amp;amp;DbName=CMFD2016&lt;/_url&gt;&lt;_volume&gt;硕士&lt;/_volume&gt;&lt;_created&gt;62325699&lt;/_created&gt;&lt;_modified&gt;62325710&lt;/_modified&gt;&lt;_db_updated&gt;CNKI - Reference&lt;/_db_updated&gt;&lt;_translated_author&gt;Wang, Hong&lt;/_translated_author&gt;&lt;_translated_tertiary_author&gt;Zhang, Xu&lt;/_translated_tertiary_author&gt;&lt;/Details&gt;&lt;Extra&gt;&lt;DBUID&gt;{0F711742-E267-43FC-A71D-9D1CD0A932CB}&lt;/DBUID&gt;&lt;/Extra&gt;&lt;/Item&gt;&lt;/References&gt;&lt;/Group&gt;&lt;Group&gt;&lt;References&gt;&lt;Item&gt;&lt;ID&gt;17&lt;/ID&gt;&lt;UID&gt;{5F2D0202-FB73-4362-880A-D0242DB7CD6A}&lt;/UID&gt;&lt;Title&gt;生物氧化预处理过程中进气量预测智能集成模型的建立&lt;/Title&gt;&lt;Template&gt;Journal Article&lt;/Template&gt;&lt;Star&gt;0&lt;/Star&gt;&lt;Tag&gt;0&lt;/Tag&gt;&lt;Author&gt;蔡鑫; 南新元; 高丙朋; 陈星志&lt;/Author&gt;&lt;Year&gt;2016&lt;/Year&gt;&lt;Details&gt;&lt;_author_aff&gt;新疆大学电气工程学院;&lt;/_author_aff&gt;&lt;_date&gt;2016-06-24&lt;/_date&gt;&lt;_db_provider&gt;CNKI: 期刊&lt;/_db_provider&gt;&lt;_issue&gt;04&lt;/_issue&gt;&lt;_journal&gt;湿法冶金&lt;/_journal&gt;&lt;_keywords&gt;生物氧化;进气量;预测;在线支持向量机;智能集成模型;建立&lt;/_keywords&gt;&lt;_pages&gt;288-292&lt;/_pages&gt;&lt;_url&gt;http://kns.cnki.net/KCMS/detail/detail.aspx?FileName=SFYJ201604004&amp;amp;DbName=CJFQ2016&lt;/_url&gt;&lt;_created&gt;62312720&lt;/_created&gt;&lt;_modified&gt;62312729&lt;/_modified&gt;&lt;_db_updated&gt;CNKI - Reference&lt;/_db_updated&gt;&lt;_collection_scope&gt;中文核心期刊;&lt;/_collection_scope&gt;&lt;_translated_author&gt;Cai, Xin;Nan, Xinyuan;Gao, Bingpeng;Chen, Xingzhi&lt;/_translated_author&gt;&lt;/Details&gt;&lt;Extra&gt;&lt;DBUID&gt;{0F711742-E267-43FC-A71D-9D1CD0A932CB}&lt;/DBUID&gt;&lt;/Extra&gt;&lt;/Item&gt;&lt;/References&gt;&lt;/Group&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collection_scope&gt;中国科技核心期刊;&lt;/_collection_scope&gt;&lt;_created&gt;62312433&lt;/_created&gt;&lt;_date&gt;2003-09-25&lt;/_date&gt;&lt;_db_provider&gt;CNKI: 期刊&lt;/_db_provider&gt;&lt;_db_updated&gt;CNKI - Reference&lt;/_db_updated&gt;&lt;_issue&gt;09&lt;/_issue&gt;&lt;_journal&gt;黄金&lt;/_journal&gt;&lt;_keywords&gt;生物氧化;氰化提金;氧化槽;充气方式;洗涤;金回收&lt;/_keywords&gt;&lt;_modified&gt;62312435&lt;/_modified&gt;&lt;_pages&gt;31-32&lt;/_pages&gt;&lt;_url&gt;http://kns.cnki.net/KCMS/detail/detail.aspx?FileName=HJZZ200309008&amp;amp;DbName=CJFQ2003&lt;/_url&gt;&lt;_translated_author&gt;Xie, Jiyuan;Liu, Qingting;Zhu, Zhansheng&lt;/_translated_author&gt;&lt;/Details&gt;&lt;Extra&gt;&lt;DBUID&gt;{0F711742-E267-43FC-A71D-9D1CD0A932CB}&lt;/DBUID&gt;&lt;/Extra&gt;&lt;/Item&gt;&lt;/References&gt;&lt;/Group&gt;&lt;/Citation&gt;_x000A_"/>
    <w:docVar w:name="NE.Ref{F0017CE9-3FDC-4843-B6A6-74930AEAF865}" w:val=" ADDIN NE.Ref.{F0017CE9-3FDC-4843-B6A6-74930AEAF865}&lt;Citation&gt;&lt;Group&gt;&lt;References&gt;&lt;Item&gt;&lt;ID&gt;16&lt;/ID&gt;&lt;UID&gt;{FE974390-3027-428A-9E1E-BD8FD1695437}&lt;/UID&gt;&lt;Title&gt;基于磷虾群算法优化的SVR-ARMA组合模型的ORP预测&lt;/Title&gt;&lt;Template&gt;Journal Article&lt;/Template&gt;&lt;Star&gt;0&lt;/Star&gt;&lt;Tag&gt;0&lt;/Tag&gt;&lt;Author&gt;李娜; 南新元; 李志南&lt;/Author&gt;&lt;Year&gt;2015&lt;/Year&gt;&lt;Details&gt;&lt;_author_aff&gt;新疆大学电气工程学院;&lt;/_author_aff&gt;&lt;_date&gt;2015-10-10&lt;/_date&gt;&lt;_db_provider&gt;CNKI: 期刊&lt;/_db_provider&gt;&lt;_issue&gt;10&lt;/_issue&gt;&lt;_journal&gt;电子技术应用&lt;/_journal&gt;&lt;_keywords&gt;磷虾群算法;SVR-ARMA;组合模型;氧化还原电位预测&lt;/_keywords&gt;&lt;_pages&gt;154-157&lt;/_pages&gt;&lt;_url&gt;http://kns.cnki.net/KCMS/detail/detail.aspx?FileName=DZJY201510047&amp;amp;DbName=CJFQ2015&lt;/_url&gt;&lt;_created&gt;62312720&lt;/_created&gt;&lt;_modified&gt;62312721&lt;/_modified&gt;&lt;_db_updated&gt;CNKI - Reference&lt;/_db_updated&gt;&lt;_collection_scope&gt;中国科技核心期刊;中文核心期刊;&lt;/_collection_scope&gt;&lt;_translated_author&gt;Li, Na;Nan, Xinyuan;Li, Zhinan&lt;/_translated_author&gt;&lt;/Details&gt;&lt;Extra&gt;&lt;DBUID&gt;{0F711742-E267-43FC-A71D-9D1CD0A932CB}&lt;/DBUID&gt;&lt;/Extra&gt;&lt;/Item&gt;&lt;/References&gt;&lt;/Group&gt;&lt;Group&gt;&lt;References&gt;&lt;Item&gt;&lt;ID&gt;17&lt;/ID&gt;&lt;UID&gt;{5F2D0202-FB73-4362-880A-D0242DB7CD6A}&lt;/UID&gt;&lt;Title&gt;生物氧化预处理过程中进气量预测智能集成模型的建立&lt;/Title&gt;&lt;Template&gt;Journal Article&lt;/Template&gt;&lt;Star&gt;0&lt;/Star&gt;&lt;Tag&gt;0&lt;/Tag&gt;&lt;Author&gt;蔡鑫; 南新元; 高丙朋; 陈星志&lt;/Author&gt;&lt;Year&gt;2016&lt;/Year&gt;&lt;Details&gt;&lt;_author_aff&gt;新疆大学电气工程学院;&lt;/_author_aff&gt;&lt;_date&gt;2016-06-24&lt;/_date&gt;&lt;_db_provider&gt;CNKI: 期刊&lt;/_db_provider&gt;&lt;_issue&gt;04&lt;/_issue&gt;&lt;_journal&gt;湿法冶金&lt;/_journal&gt;&lt;_keywords&gt;生物氧化;进气量;预测;在线支持向量机;智能集成模型;建立&lt;/_keywords&gt;&lt;_pages&gt;288-292&lt;/_pages&gt;&lt;_url&gt;http://kns.cnki.net/KCMS/detail/detail.aspx?FileName=SFYJ201604004&amp;amp;DbName=CJFQ2016&lt;/_url&gt;&lt;_created&gt;62312720&lt;/_created&gt;&lt;_modified&gt;62312729&lt;/_modified&gt;&lt;_db_updated&gt;CNKI - Reference&lt;/_db_updated&gt;&lt;_collection_scope&gt;中文核心期刊;&lt;/_collection_scope&gt;&lt;_translated_author&gt;Cai, Xin;Nan, Xinyuan;Gao, Bingpeng;Chen, Xingzhi&lt;/_translated_author&gt;&lt;/Details&gt;&lt;Extra&gt;&lt;DBUID&gt;{0F711742-E267-43FC-A71D-9D1CD0A932CB}&lt;/DBUID&gt;&lt;/Extra&gt;&lt;/Item&gt;&lt;/References&gt;&lt;/Group&gt;&lt;Group&gt;&lt;References&gt;&lt;Item&gt;&lt;ID&gt;5&lt;/ID&gt;&lt;UID&gt;{40F51959-127F-468F-9502-E51E3C5AEAAE}&lt;/UID&gt;&lt;Title&gt;烟台市黄金冶炼厂金精矿生物氧化—氰化提金工艺&lt;/Title&gt;&lt;Template&gt;Journal Article&lt;/Template&gt;&lt;Star&gt;0&lt;/Star&gt;&lt;Tag&gt;0&lt;/Tag&gt;&lt;Author&gt;谢纪元; 刘青廷; 朱战胜&lt;/Author&gt;&lt;Year&gt;2003&lt;/Year&gt;&lt;Details&gt;&lt;_author_aff&gt;中国有色工程设计研究总院_x000D__x000A__x000D__x000A__x000D__x000A__x000D__x000A__x000D__x000A__x000D__x000A__x000D__x000A__x000D__x000A__x000D__x000A_;烟台市黄金冶炼有限责任公司_x000D__x000A__x000D__x000A__x000D__x000A__x000D__x000A__x000D__x000A__x000D__x000A__x000D__x000A__x000D__x000A__x000D__x000A_;烟台市黄金冶炼有限责任公司&lt;/_author_aff&gt;&lt;_collection_scope&gt;中国科技核心期刊;&lt;/_collection_scope&gt;&lt;_created&gt;62312433&lt;/_created&gt;&lt;_date&gt;2003-09-25&lt;/_date&gt;&lt;_db_provider&gt;CNKI: 期刊&lt;/_db_provider&gt;&lt;_db_updated&gt;CNKI - Reference&lt;/_db_updated&gt;&lt;_issue&gt;09&lt;/_issue&gt;&lt;_journal&gt;黄金&lt;/_journal&gt;&lt;_keywords&gt;生物氧化;氰化提金;氧化槽;充气方式;洗涤;金回收&lt;/_keywords&gt;&lt;_modified&gt;62312435&lt;/_modified&gt;&lt;_pages&gt;31-32&lt;/_pages&gt;&lt;_url&gt;http://kns.cnki.net/KCMS/detail/detail.aspx?FileName=HJZZ200309008&amp;amp;DbName=CJFQ2003&lt;/_url&gt;&lt;_translated_author&gt;Xie, Jiyuan;Liu, Qingting;Zhu, Zhansheng&lt;/_translated_author&gt;&lt;/Details&gt;&lt;Extra&gt;&lt;DBUID&gt;{0F711742-E267-43FC-A71D-9D1CD0A932CB}&lt;/DBUID&gt;&lt;/Extra&gt;&lt;/Item&gt;&lt;/References&gt;&lt;/Group&gt;&lt;/Citation&gt;_x000A_"/>
    <w:docVar w:name="NE.Ref{F10FA6D5-40DA-437B-9F4F-1380841DDD72}" w:val=" ADDIN NE.Ref.{F10FA6D5-40DA-437B-9F4F-1380841DDD72}&lt;Citation&gt;&lt;Group&gt;&lt;References&gt;&lt;Item&gt;&lt;ID&gt;24&lt;/ID&gt;&lt;UID&gt;{CDA223BB-5B4E-489A-8EE2-01AC8BFFA89F}&lt;/UID&gt;&lt;Title&gt;工程流体力学&lt;/Title&gt;&lt;Template&gt;Book&lt;/Template&gt;&lt;Star&gt;0&lt;/Star&gt;&lt;Tag&gt;0&lt;/Tag&gt;&lt;Author&gt;孔珑&lt;/Author&gt;&lt;Year&gt;2014&lt;/Year&gt;&lt;Details&gt;&lt;_db_provider&gt;National of china&lt;/_db_provider&gt;&lt;_edition&gt;4版&lt;/_edition&gt;&lt;_language&gt;chi&lt;/_language&gt;&lt;_pages&gt;293&lt;/_pages&gt;&lt;_place_published&gt;北京&lt;/_place_published&gt;&lt;_publisher&gt;中国电力出版社&lt;/_publisher&gt;&lt;_subject&gt;工程力学 -- 流体力学 -- 高等教育 -- 教材&lt;/_subject&gt;&lt;_url&gt;http://opac.nlc.cn:80/F/25M9LRJXPXI6A6HYKDSPX3URUVL7NR1FQF1LS35AEEMB54JLMV-28785?func=full-set-set&amp;amp;set_number=241795&amp;amp;set_entry=000001&amp;amp;format=999; http://opac.nlc.cn:80/F/25M9LRJXPXI6A6HYKDSPX3URUVL7NR1FQF1LS35AEEMB54JLMV-28795?func=full-set-set&amp;amp;set_number=241795&amp;amp;set_entry=000002&amp;amp;format=999&lt;/_url&gt;&lt;_created&gt;62326868&lt;/_created&gt;&lt;_modified&gt;62326869&lt;/_modified&gt;&lt;_db_updated&gt;National Lib of China Book&lt;/_db_updated&gt;&lt;_translated_author&gt;Kong, Long&lt;/_translated_author&gt;&lt;/Details&gt;&lt;Extra&gt;&lt;DBUID&gt;{0F711742-E267-43FC-A71D-9D1CD0A932CB}&lt;/DBUID&gt;&lt;/Extra&gt;&lt;/Item&gt;&lt;/References&gt;&lt;/Group&gt;&lt;Group&gt;&lt;References&gt;&lt;Item&gt;&lt;ID&gt;19&lt;/ID&gt;&lt;UID&gt;{B9991A88-3048-41AB-ACDD-E065FE1928E2}&lt;/UID&gt;&lt;Title&gt;固-液搅拌槽内颗粒离底悬浮临界转速的CFD模拟&lt;/Title&gt;&lt;Template&gt;Journal Article&lt;/Template&gt;&lt;Star&gt;0&lt;/Star&gt;&lt;Tag&gt;0&lt;/Tag&gt;&lt;Author&gt;钟丽; 黄雄斌; 贾志刚&lt;/Author&gt;&lt;Year&gt;2003&lt;/Year&gt;&lt;Details&gt;&lt;_author_aff&gt;北京化工大学化学工程学院;北京化工大学化学工程学院;北京化工大学化学工程学院 北京100029_x000D__x000A__x000D__x000A__x000D__x000A__x000D__x000A__x000D__x000A__x000D__x000A__x000D__x000A__x000D__x000A__x000D__x000A_;北京100029_x000D__x000A__x000D__x000A__x000D__x000A__x000D__x000A__x000D__x000A__x000D__x000A__x000D__x000A__x000D__x000A__x000D__x000A_;北京100029&lt;/_author_aff&gt;&lt;_created&gt;62312736&lt;/_created&gt;&lt;_date&gt;2003-12-30&lt;/_date&gt;&lt;_db_provider&gt;CNKI: 期刊&lt;/_db_provider&gt;&lt;_db_updated&gt;CNKI - Reference&lt;/_db_updated&gt;&lt;_issue&gt;06&lt;/_issue&gt;&lt;_journal&gt;北京化工大学学报(自然科学版)&lt;/_journal&gt;&lt;_keywords&gt;颗粒离底悬浮临界转速;计算流体力学(CFD);固-液搅拌槽&lt;/_keywords&gt;&lt;_modified&gt;62325762&lt;/_modified&gt;&lt;_pages&gt;18-22&lt;/_pages&gt;&lt;_url&gt;http://kns.cnki.net/KCMS/detail/detail.aspx?FileName=BJHY200306005&amp;amp;DbName=CJFQ2003&lt;/_url&gt;&lt;_translated_author&gt;Zhong, Li;Huang, Xiongbin;Jia, Zhigang&lt;/_translated_author&gt;&lt;/Details&gt;&lt;Extra&gt;&lt;DBUID&gt;{0F711742-E267-43FC-A71D-9D1CD0A932CB}&lt;/DBUID&gt;&lt;/Extra&gt;&lt;/Item&gt;&lt;/References&gt;&lt;/Group&gt;&lt;/Citation&gt;_x000A_"/>
    <w:docVar w:name="NE.Ref{F1A5420A-F2CB-438D-A389-E54E8FFFBDD2}" w:val=" ADDIN NE.Ref.{F1A5420A-F2CB-438D-A389-E54E8FFFBDD2}&lt;Citation&gt;&lt;Group&gt;&lt;References&gt;&lt;Item&gt;&lt;ID&gt;20&lt;/ID&gt;&lt;UID&gt;{D98AE5C1-8E3A-43F5-B59F-DD05CC6BC28D}&lt;/UID&gt;&lt;Title&gt;生物氧化浸矿反应器的研究进展&lt;/Title&gt;&lt;Template&gt;Journal Article&lt;/Template&gt;&lt;Star&gt;0&lt;/Star&gt;&lt;Tag&gt;0&lt;/Tag&gt;&lt;Author&gt;方兆珩&lt;/Author&gt;&lt;Year&gt;2002&lt;/Year&gt;&lt;Details&gt;&lt;_author_aff&gt;中国科学院过程工程研究所 北京100080&lt;/_author_aff&gt;&lt;_date&gt;2002-12-30&lt;/_date&gt;&lt;_db_provider&gt;CNKI: 期刊&lt;/_db_provider&gt;&lt;_issue&gt;06&lt;/_issue&gt;&lt;_journal&gt;黄金科学技术&lt;/_journal&gt;&lt;_keywords&gt;生物氧化浸矿;反应器;研究进展&lt;/_keywords&gt;&lt;_pages&gt;1-7&lt;/_pages&gt;&lt;_url&gt;http://kns.cnki.net/KCMS/detail/detail.aspx?FileName=HJKJ200206000&amp;amp;DbName=CJFQ2002&lt;/_url&gt;&lt;_created&gt;62324590&lt;/_created&gt;&lt;_modified&gt;62324590&lt;/_modified&gt;&lt;_db_updated&gt;CNKI - Reference&lt;/_db_updated&gt;&lt;_collection_scope&gt;CSCD;&lt;/_collection_scope&gt;&lt;_translated_author&gt;Fang, Zhaoheng&lt;/_translated_author&gt;&lt;/Details&gt;&lt;Extra&gt;&lt;DBUID&gt;{0F711742-E267-43FC-A71D-9D1CD0A932CB}&lt;/DBUID&gt;&lt;/Extra&gt;&lt;/Item&gt;&lt;/References&gt;&lt;/Group&gt;&lt;Group&gt;&lt;References&gt;&lt;Item&gt;&lt;ID&gt;21&lt;/ID&gt;&lt;UID&gt;{12DB84BE-B6AF-4CAF-A2CC-E01719D30A30}&lt;/UID&gt;&lt;Title&gt;一种新型生物氧化反应器的研制&lt;/Title&gt;&lt;Template&gt;Journal Article&lt;/Template&gt;&lt;Star&gt;0&lt;/Star&gt;&lt;Tag&gt;0&lt;/Tag&gt;&lt;Author&gt;董干国; 李晔; 杨丽君; 刘巍; 冯天然&lt;/Author&gt;&lt;Year&gt;2013&lt;/Year&gt;&lt;Details&gt;&lt;_author_aff&gt;北京矿冶研究总院无污染有色金属提取及节能技术国家工程研究中心;&lt;/_author_aff&gt;&lt;_date&gt;2013-09-12&lt;/_date&gt;&lt;_db_provider&gt;CNKI: 期刊&lt;/_db_provider&gt;&lt;_issue&gt;09&lt;/_issue&gt;&lt;_journal&gt;有色金属(冶炼部分)&lt;/_journal&gt;&lt;_keywords&gt;生物氧化;生物冶金;反应器;溶氧量&lt;/_keywords&gt;&lt;_pages&gt;52-55&lt;/_pages&gt;&lt;_url&gt;http://kns.cnki.net/KCMS/detail/detail.aspx?FileName=METE201309015&amp;amp;DbName=CJFQ2013&lt;/_url&gt;&lt;_created&gt;62324590&lt;/_created&gt;&lt;_modified&gt;62324590&lt;/_modified&gt;&lt;_db_updated&gt;CNKI - Reference&lt;/_db_updated&gt;&lt;_translated_author&gt;Dong, Ganguo;Li, Ye;Yang, Lijun;Liu, Wei;Feng, Tianran&lt;/_translated_author&gt;&lt;/Details&gt;&lt;Extra&gt;&lt;DBUID&gt;{0F711742-E267-43FC-A71D-9D1CD0A932CB}&lt;/DBUID&gt;&lt;/Extra&gt;&lt;/Item&gt;&lt;/References&gt;&lt;/Group&gt;&lt;/Citation&gt;_x000A_"/>
    <w:docVar w:name="ne_docsoft" w:val="MSWord"/>
    <w:docVar w:name="ne_docversion" w:val="NoteExpress 2.0"/>
    <w:docVar w:name="ne_stylename" w:val="中华人民共和国国家标准_GBT_7714-2005"/>
  </w:docVars>
  <w:rsids>
    <w:rsidRoot w:val="00863DDB"/>
    <w:rsid w:val="00003851"/>
    <w:rsid w:val="00007C46"/>
    <w:rsid w:val="00020A42"/>
    <w:rsid w:val="00034C9F"/>
    <w:rsid w:val="00040891"/>
    <w:rsid w:val="0004390D"/>
    <w:rsid w:val="0005257C"/>
    <w:rsid w:val="00057A21"/>
    <w:rsid w:val="0006587D"/>
    <w:rsid w:val="000725CC"/>
    <w:rsid w:val="000810FE"/>
    <w:rsid w:val="00082622"/>
    <w:rsid w:val="00086879"/>
    <w:rsid w:val="00090F7B"/>
    <w:rsid w:val="00097C6F"/>
    <w:rsid w:val="000A28CF"/>
    <w:rsid w:val="000A6749"/>
    <w:rsid w:val="000B1627"/>
    <w:rsid w:val="000B5101"/>
    <w:rsid w:val="000C3FFB"/>
    <w:rsid w:val="000D5681"/>
    <w:rsid w:val="000D7409"/>
    <w:rsid w:val="000E0F3F"/>
    <w:rsid w:val="000E7F59"/>
    <w:rsid w:val="000F07FA"/>
    <w:rsid w:val="000F6E5B"/>
    <w:rsid w:val="00101C7F"/>
    <w:rsid w:val="001022B5"/>
    <w:rsid w:val="00105B35"/>
    <w:rsid w:val="00121EEF"/>
    <w:rsid w:val="00131BC3"/>
    <w:rsid w:val="00134F64"/>
    <w:rsid w:val="0014097E"/>
    <w:rsid w:val="00145FCA"/>
    <w:rsid w:val="001519B4"/>
    <w:rsid w:val="00161DF0"/>
    <w:rsid w:val="00173B34"/>
    <w:rsid w:val="001840D0"/>
    <w:rsid w:val="00197AC7"/>
    <w:rsid w:val="001B03EA"/>
    <w:rsid w:val="001C5942"/>
    <w:rsid w:val="001D2B95"/>
    <w:rsid w:val="001E0D54"/>
    <w:rsid w:val="001E71B6"/>
    <w:rsid w:val="001F73EA"/>
    <w:rsid w:val="00205C51"/>
    <w:rsid w:val="0021031E"/>
    <w:rsid w:val="00220CEB"/>
    <w:rsid w:val="0023063A"/>
    <w:rsid w:val="002313DE"/>
    <w:rsid w:val="0023610D"/>
    <w:rsid w:val="00244803"/>
    <w:rsid w:val="002464EB"/>
    <w:rsid w:val="0025617A"/>
    <w:rsid w:val="00265B29"/>
    <w:rsid w:val="00267D61"/>
    <w:rsid w:val="002726C2"/>
    <w:rsid w:val="002805C6"/>
    <w:rsid w:val="00287CC8"/>
    <w:rsid w:val="00296265"/>
    <w:rsid w:val="002964F3"/>
    <w:rsid w:val="00297C20"/>
    <w:rsid w:val="002A0209"/>
    <w:rsid w:val="002A498D"/>
    <w:rsid w:val="002A5AC6"/>
    <w:rsid w:val="002A7D41"/>
    <w:rsid w:val="002B1898"/>
    <w:rsid w:val="002B1936"/>
    <w:rsid w:val="002B4AAA"/>
    <w:rsid w:val="002C1CDF"/>
    <w:rsid w:val="002C3D3E"/>
    <w:rsid w:val="002C55F3"/>
    <w:rsid w:val="002D3600"/>
    <w:rsid w:val="002D4961"/>
    <w:rsid w:val="002E6B87"/>
    <w:rsid w:val="002F7C7C"/>
    <w:rsid w:val="003034AC"/>
    <w:rsid w:val="0031460B"/>
    <w:rsid w:val="00325DC5"/>
    <w:rsid w:val="003334A1"/>
    <w:rsid w:val="00341064"/>
    <w:rsid w:val="0035232B"/>
    <w:rsid w:val="003554EA"/>
    <w:rsid w:val="00370B99"/>
    <w:rsid w:val="00374225"/>
    <w:rsid w:val="0038704C"/>
    <w:rsid w:val="00387C31"/>
    <w:rsid w:val="003A0259"/>
    <w:rsid w:val="003A3A38"/>
    <w:rsid w:val="003A53C9"/>
    <w:rsid w:val="003A6623"/>
    <w:rsid w:val="003A6D08"/>
    <w:rsid w:val="003B03E3"/>
    <w:rsid w:val="003B0626"/>
    <w:rsid w:val="003B5DF1"/>
    <w:rsid w:val="003C494B"/>
    <w:rsid w:val="003D635C"/>
    <w:rsid w:val="003D6EA6"/>
    <w:rsid w:val="003D70DD"/>
    <w:rsid w:val="003F3A72"/>
    <w:rsid w:val="003F4390"/>
    <w:rsid w:val="003F6A1E"/>
    <w:rsid w:val="0040590E"/>
    <w:rsid w:val="004103E9"/>
    <w:rsid w:val="00410C69"/>
    <w:rsid w:val="00415820"/>
    <w:rsid w:val="00417CFB"/>
    <w:rsid w:val="00425E19"/>
    <w:rsid w:val="00427770"/>
    <w:rsid w:val="0045187D"/>
    <w:rsid w:val="004640CA"/>
    <w:rsid w:val="00472C4D"/>
    <w:rsid w:val="004732AF"/>
    <w:rsid w:val="004735C4"/>
    <w:rsid w:val="0048231C"/>
    <w:rsid w:val="00486180"/>
    <w:rsid w:val="00490587"/>
    <w:rsid w:val="0049389B"/>
    <w:rsid w:val="00494ABE"/>
    <w:rsid w:val="00496A74"/>
    <w:rsid w:val="004B3F36"/>
    <w:rsid w:val="004C5180"/>
    <w:rsid w:val="004C7726"/>
    <w:rsid w:val="004D3F40"/>
    <w:rsid w:val="004E66B0"/>
    <w:rsid w:val="004E71B8"/>
    <w:rsid w:val="005133AD"/>
    <w:rsid w:val="005265AC"/>
    <w:rsid w:val="0053453A"/>
    <w:rsid w:val="005350E5"/>
    <w:rsid w:val="00537FB1"/>
    <w:rsid w:val="00540983"/>
    <w:rsid w:val="00560788"/>
    <w:rsid w:val="00571507"/>
    <w:rsid w:val="00571533"/>
    <w:rsid w:val="0058465C"/>
    <w:rsid w:val="005847DC"/>
    <w:rsid w:val="005B2868"/>
    <w:rsid w:val="005B59FF"/>
    <w:rsid w:val="005D70F6"/>
    <w:rsid w:val="005E62B3"/>
    <w:rsid w:val="00606531"/>
    <w:rsid w:val="00614BE8"/>
    <w:rsid w:val="00615E3F"/>
    <w:rsid w:val="0064150E"/>
    <w:rsid w:val="00644208"/>
    <w:rsid w:val="00645A59"/>
    <w:rsid w:val="0065365C"/>
    <w:rsid w:val="0066387A"/>
    <w:rsid w:val="00664055"/>
    <w:rsid w:val="0067101D"/>
    <w:rsid w:val="00671EA2"/>
    <w:rsid w:val="006745D8"/>
    <w:rsid w:val="00680D65"/>
    <w:rsid w:val="00683FF0"/>
    <w:rsid w:val="00690316"/>
    <w:rsid w:val="006A0EF7"/>
    <w:rsid w:val="006A3344"/>
    <w:rsid w:val="006A383D"/>
    <w:rsid w:val="006A7127"/>
    <w:rsid w:val="006B4758"/>
    <w:rsid w:val="006B6D9B"/>
    <w:rsid w:val="006C1B73"/>
    <w:rsid w:val="006D03C5"/>
    <w:rsid w:val="006D0BB4"/>
    <w:rsid w:val="006D1CDF"/>
    <w:rsid w:val="006D3152"/>
    <w:rsid w:val="006D3D90"/>
    <w:rsid w:val="006E6CB6"/>
    <w:rsid w:val="006F6357"/>
    <w:rsid w:val="007018E7"/>
    <w:rsid w:val="00705E01"/>
    <w:rsid w:val="00725891"/>
    <w:rsid w:val="00744D7C"/>
    <w:rsid w:val="00755D93"/>
    <w:rsid w:val="00763816"/>
    <w:rsid w:val="00763A56"/>
    <w:rsid w:val="00764757"/>
    <w:rsid w:val="007660D4"/>
    <w:rsid w:val="0077087B"/>
    <w:rsid w:val="00785847"/>
    <w:rsid w:val="00787266"/>
    <w:rsid w:val="0079780F"/>
    <w:rsid w:val="007A7786"/>
    <w:rsid w:val="007B0AD6"/>
    <w:rsid w:val="007B1675"/>
    <w:rsid w:val="007B21D1"/>
    <w:rsid w:val="007B3886"/>
    <w:rsid w:val="007D21DA"/>
    <w:rsid w:val="007D3349"/>
    <w:rsid w:val="007F0F11"/>
    <w:rsid w:val="007F7E20"/>
    <w:rsid w:val="0080058C"/>
    <w:rsid w:val="00801351"/>
    <w:rsid w:val="00805184"/>
    <w:rsid w:val="008200AC"/>
    <w:rsid w:val="008216EA"/>
    <w:rsid w:val="00823D6C"/>
    <w:rsid w:val="008266E4"/>
    <w:rsid w:val="008270B7"/>
    <w:rsid w:val="00830427"/>
    <w:rsid w:val="00841521"/>
    <w:rsid w:val="00844A2B"/>
    <w:rsid w:val="008570AC"/>
    <w:rsid w:val="00863DDB"/>
    <w:rsid w:val="008670CB"/>
    <w:rsid w:val="008728CB"/>
    <w:rsid w:val="00875785"/>
    <w:rsid w:val="00877080"/>
    <w:rsid w:val="0088056C"/>
    <w:rsid w:val="00891D8E"/>
    <w:rsid w:val="008B2151"/>
    <w:rsid w:val="008B4EA6"/>
    <w:rsid w:val="008B573A"/>
    <w:rsid w:val="008B6D07"/>
    <w:rsid w:val="008C1861"/>
    <w:rsid w:val="008C28B2"/>
    <w:rsid w:val="008C592B"/>
    <w:rsid w:val="008D13B2"/>
    <w:rsid w:val="008D22C4"/>
    <w:rsid w:val="008D2D94"/>
    <w:rsid w:val="008D7826"/>
    <w:rsid w:val="008E40D1"/>
    <w:rsid w:val="008E5DE9"/>
    <w:rsid w:val="008E6801"/>
    <w:rsid w:val="008E6C58"/>
    <w:rsid w:val="008F20F6"/>
    <w:rsid w:val="0090177C"/>
    <w:rsid w:val="00902FBE"/>
    <w:rsid w:val="00905823"/>
    <w:rsid w:val="009112B0"/>
    <w:rsid w:val="0091581C"/>
    <w:rsid w:val="00916F4D"/>
    <w:rsid w:val="009179A4"/>
    <w:rsid w:val="00924785"/>
    <w:rsid w:val="009333A8"/>
    <w:rsid w:val="009479A5"/>
    <w:rsid w:val="009526CC"/>
    <w:rsid w:val="00955129"/>
    <w:rsid w:val="009658A9"/>
    <w:rsid w:val="00965D06"/>
    <w:rsid w:val="00970026"/>
    <w:rsid w:val="0099258B"/>
    <w:rsid w:val="00992EFC"/>
    <w:rsid w:val="009A1C6B"/>
    <w:rsid w:val="009B6E9D"/>
    <w:rsid w:val="009C0E23"/>
    <w:rsid w:val="009C744B"/>
    <w:rsid w:val="009F2960"/>
    <w:rsid w:val="00A05577"/>
    <w:rsid w:val="00A05E1F"/>
    <w:rsid w:val="00A072FD"/>
    <w:rsid w:val="00A140DA"/>
    <w:rsid w:val="00A1765E"/>
    <w:rsid w:val="00A27E11"/>
    <w:rsid w:val="00A363E9"/>
    <w:rsid w:val="00A41F5B"/>
    <w:rsid w:val="00A53A4C"/>
    <w:rsid w:val="00A61BB1"/>
    <w:rsid w:val="00A62C94"/>
    <w:rsid w:val="00A673AA"/>
    <w:rsid w:val="00A736C4"/>
    <w:rsid w:val="00A73C3B"/>
    <w:rsid w:val="00A81354"/>
    <w:rsid w:val="00A85818"/>
    <w:rsid w:val="00A86104"/>
    <w:rsid w:val="00A86105"/>
    <w:rsid w:val="00A91DB5"/>
    <w:rsid w:val="00A92CD4"/>
    <w:rsid w:val="00A957AF"/>
    <w:rsid w:val="00A9633A"/>
    <w:rsid w:val="00AA1529"/>
    <w:rsid w:val="00AA355A"/>
    <w:rsid w:val="00AB367D"/>
    <w:rsid w:val="00AC6597"/>
    <w:rsid w:val="00AD5C2F"/>
    <w:rsid w:val="00AE5856"/>
    <w:rsid w:val="00AF0F69"/>
    <w:rsid w:val="00AF766F"/>
    <w:rsid w:val="00B01FFE"/>
    <w:rsid w:val="00B071D4"/>
    <w:rsid w:val="00B10364"/>
    <w:rsid w:val="00B118D5"/>
    <w:rsid w:val="00B158A9"/>
    <w:rsid w:val="00B16704"/>
    <w:rsid w:val="00B16D14"/>
    <w:rsid w:val="00B218B6"/>
    <w:rsid w:val="00B21A1C"/>
    <w:rsid w:val="00B30F84"/>
    <w:rsid w:val="00B5014A"/>
    <w:rsid w:val="00B52827"/>
    <w:rsid w:val="00B551E6"/>
    <w:rsid w:val="00B559AE"/>
    <w:rsid w:val="00B62025"/>
    <w:rsid w:val="00B7009E"/>
    <w:rsid w:val="00B7093C"/>
    <w:rsid w:val="00B778EC"/>
    <w:rsid w:val="00B96C10"/>
    <w:rsid w:val="00BA2C0E"/>
    <w:rsid w:val="00BA32C9"/>
    <w:rsid w:val="00BB5ECC"/>
    <w:rsid w:val="00BC0898"/>
    <w:rsid w:val="00BC3301"/>
    <w:rsid w:val="00BD78D0"/>
    <w:rsid w:val="00BE2DC4"/>
    <w:rsid w:val="00BF0020"/>
    <w:rsid w:val="00BF6BA0"/>
    <w:rsid w:val="00C000DA"/>
    <w:rsid w:val="00C06B13"/>
    <w:rsid w:val="00C231FB"/>
    <w:rsid w:val="00C23793"/>
    <w:rsid w:val="00C24600"/>
    <w:rsid w:val="00C24697"/>
    <w:rsid w:val="00C50F9D"/>
    <w:rsid w:val="00C56C13"/>
    <w:rsid w:val="00C63689"/>
    <w:rsid w:val="00C6597B"/>
    <w:rsid w:val="00C82186"/>
    <w:rsid w:val="00C82B3D"/>
    <w:rsid w:val="00C83A49"/>
    <w:rsid w:val="00C844DA"/>
    <w:rsid w:val="00C87242"/>
    <w:rsid w:val="00C9569F"/>
    <w:rsid w:val="00CA14DE"/>
    <w:rsid w:val="00CB1289"/>
    <w:rsid w:val="00CB2FF5"/>
    <w:rsid w:val="00CC72F9"/>
    <w:rsid w:val="00CD0BD3"/>
    <w:rsid w:val="00CD44B0"/>
    <w:rsid w:val="00CE3ADB"/>
    <w:rsid w:val="00CF1F57"/>
    <w:rsid w:val="00D06458"/>
    <w:rsid w:val="00D101DD"/>
    <w:rsid w:val="00D1313B"/>
    <w:rsid w:val="00D225D0"/>
    <w:rsid w:val="00D22B79"/>
    <w:rsid w:val="00D3100E"/>
    <w:rsid w:val="00D339AB"/>
    <w:rsid w:val="00D378C1"/>
    <w:rsid w:val="00D4275E"/>
    <w:rsid w:val="00D54A28"/>
    <w:rsid w:val="00D6245B"/>
    <w:rsid w:val="00D70588"/>
    <w:rsid w:val="00D91FD2"/>
    <w:rsid w:val="00DA4402"/>
    <w:rsid w:val="00DB2FDE"/>
    <w:rsid w:val="00DD1141"/>
    <w:rsid w:val="00DD2071"/>
    <w:rsid w:val="00DD60B6"/>
    <w:rsid w:val="00DD638C"/>
    <w:rsid w:val="00DD6828"/>
    <w:rsid w:val="00DF096C"/>
    <w:rsid w:val="00DF47D2"/>
    <w:rsid w:val="00DF6107"/>
    <w:rsid w:val="00E12194"/>
    <w:rsid w:val="00E141C4"/>
    <w:rsid w:val="00E27888"/>
    <w:rsid w:val="00E542FB"/>
    <w:rsid w:val="00E73868"/>
    <w:rsid w:val="00E85D86"/>
    <w:rsid w:val="00E9142E"/>
    <w:rsid w:val="00E965B8"/>
    <w:rsid w:val="00E97600"/>
    <w:rsid w:val="00E97BBF"/>
    <w:rsid w:val="00EA6224"/>
    <w:rsid w:val="00EB0D9C"/>
    <w:rsid w:val="00EB4F7F"/>
    <w:rsid w:val="00EB7C9F"/>
    <w:rsid w:val="00ED299B"/>
    <w:rsid w:val="00ED3C33"/>
    <w:rsid w:val="00ED76C1"/>
    <w:rsid w:val="00EE1D5A"/>
    <w:rsid w:val="00EE4986"/>
    <w:rsid w:val="00EF2FF3"/>
    <w:rsid w:val="00F02FCD"/>
    <w:rsid w:val="00F06A59"/>
    <w:rsid w:val="00F11266"/>
    <w:rsid w:val="00F13531"/>
    <w:rsid w:val="00F13752"/>
    <w:rsid w:val="00F2716B"/>
    <w:rsid w:val="00F37778"/>
    <w:rsid w:val="00F42B1F"/>
    <w:rsid w:val="00F4566E"/>
    <w:rsid w:val="00F51D9C"/>
    <w:rsid w:val="00F57A35"/>
    <w:rsid w:val="00F57EBD"/>
    <w:rsid w:val="00F61E59"/>
    <w:rsid w:val="00F632E0"/>
    <w:rsid w:val="00F65DAD"/>
    <w:rsid w:val="00F85895"/>
    <w:rsid w:val="00F93261"/>
    <w:rsid w:val="00F935C2"/>
    <w:rsid w:val="00F94E81"/>
    <w:rsid w:val="00FA142A"/>
    <w:rsid w:val="00FA1D0B"/>
    <w:rsid w:val="00FA3532"/>
    <w:rsid w:val="00FB0E8E"/>
    <w:rsid w:val="00FB3788"/>
    <w:rsid w:val="00FB472E"/>
    <w:rsid w:val="00FB76FE"/>
    <w:rsid w:val="00FB7AEC"/>
    <w:rsid w:val="00FC1A19"/>
    <w:rsid w:val="00FC5801"/>
    <w:rsid w:val="00FD7248"/>
    <w:rsid w:val="00FE1EE1"/>
    <w:rsid w:val="00FE27AD"/>
    <w:rsid w:val="00FE3350"/>
    <w:rsid w:val="00FE7AAA"/>
    <w:rsid w:val="00FF1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6C"/>
    <w:pPr>
      <w:widowControl w:val="0"/>
      <w:jc w:val="both"/>
    </w:pPr>
    <w:rPr>
      <w:kern w:val="2"/>
      <w:sz w:val="21"/>
      <w:szCs w:val="22"/>
    </w:rPr>
  </w:style>
  <w:style w:type="paragraph" w:styleId="4">
    <w:name w:val="heading 4"/>
    <w:basedOn w:val="a"/>
    <w:link w:val="4Char"/>
    <w:uiPriority w:val="9"/>
    <w:qFormat/>
    <w:rsid w:val="00FE1EE1"/>
    <w:pPr>
      <w:widowControl/>
      <w:spacing w:before="100" w:beforeAutospacing="1" w:after="100" w:afterAutospacing="1"/>
      <w:jc w:val="left"/>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301"/>
    <w:pPr>
      <w:ind w:firstLineChars="200" w:firstLine="420"/>
    </w:pPr>
  </w:style>
  <w:style w:type="paragraph" w:styleId="a4">
    <w:name w:val="header"/>
    <w:basedOn w:val="a"/>
    <w:link w:val="Char"/>
    <w:uiPriority w:val="99"/>
    <w:unhideWhenUsed/>
    <w:rsid w:val="001B03E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1B03EA"/>
    <w:rPr>
      <w:sz w:val="18"/>
      <w:szCs w:val="18"/>
    </w:rPr>
  </w:style>
  <w:style w:type="paragraph" w:styleId="a5">
    <w:name w:val="footer"/>
    <w:basedOn w:val="a"/>
    <w:link w:val="Char0"/>
    <w:uiPriority w:val="99"/>
    <w:unhideWhenUsed/>
    <w:rsid w:val="001B03EA"/>
    <w:pPr>
      <w:tabs>
        <w:tab w:val="center" w:pos="4153"/>
        <w:tab w:val="right" w:pos="8306"/>
      </w:tabs>
      <w:snapToGrid w:val="0"/>
      <w:jc w:val="left"/>
    </w:pPr>
    <w:rPr>
      <w:kern w:val="0"/>
      <w:sz w:val="18"/>
      <w:szCs w:val="18"/>
    </w:rPr>
  </w:style>
  <w:style w:type="character" w:customStyle="1" w:styleId="Char0">
    <w:name w:val="页脚 Char"/>
    <w:link w:val="a5"/>
    <w:uiPriority w:val="99"/>
    <w:rsid w:val="001B03EA"/>
    <w:rPr>
      <w:sz w:val="18"/>
      <w:szCs w:val="18"/>
    </w:rPr>
  </w:style>
  <w:style w:type="paragraph" w:styleId="a6">
    <w:name w:val="caption"/>
    <w:basedOn w:val="a"/>
    <w:next w:val="a"/>
    <w:unhideWhenUsed/>
    <w:qFormat/>
    <w:rsid w:val="007D3349"/>
    <w:rPr>
      <w:rFonts w:ascii="Calibri Light" w:eastAsia="黑体" w:hAnsi="Calibri Light"/>
      <w:sz w:val="20"/>
      <w:szCs w:val="20"/>
    </w:rPr>
  </w:style>
  <w:style w:type="table" w:styleId="a7">
    <w:name w:val="Table Grid"/>
    <w:basedOn w:val="a1"/>
    <w:uiPriority w:val="39"/>
    <w:rsid w:val="002B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uiPriority w:val="9"/>
    <w:rsid w:val="00FE1EE1"/>
    <w:rPr>
      <w:rFonts w:ascii="宋体" w:eastAsia="宋体" w:hAnsi="宋体" w:cs="宋体"/>
      <w:b/>
      <w:bCs/>
      <w:kern w:val="0"/>
      <w:sz w:val="24"/>
      <w:szCs w:val="24"/>
    </w:rPr>
  </w:style>
  <w:style w:type="character" w:styleId="a8">
    <w:name w:val="Hyperlink"/>
    <w:uiPriority w:val="99"/>
    <w:semiHidden/>
    <w:unhideWhenUsed/>
    <w:rsid w:val="00FE1EE1"/>
    <w:rPr>
      <w:color w:val="0000FF"/>
      <w:u w:val="single"/>
    </w:rPr>
  </w:style>
  <w:style w:type="character" w:customStyle="1" w:styleId="apple-converted-space">
    <w:name w:val="apple-converted-space"/>
    <w:basedOn w:val="a0"/>
    <w:rsid w:val="00FE1EE1"/>
  </w:style>
  <w:style w:type="paragraph" w:styleId="a9">
    <w:name w:val="Normal (Web)"/>
    <w:basedOn w:val="a"/>
    <w:uiPriority w:val="99"/>
    <w:unhideWhenUsed/>
    <w:rsid w:val="00C9569F"/>
    <w:pPr>
      <w:widowControl/>
      <w:spacing w:before="100" w:beforeAutospacing="1" w:after="100" w:afterAutospacing="1"/>
      <w:jc w:val="left"/>
    </w:pPr>
    <w:rPr>
      <w:rFonts w:ascii="宋体" w:hAnsi="宋体" w:cs="宋体"/>
      <w:kern w:val="0"/>
      <w:sz w:val="24"/>
      <w:szCs w:val="24"/>
    </w:rPr>
  </w:style>
  <w:style w:type="character" w:styleId="aa">
    <w:name w:val="Placeholder Text"/>
    <w:uiPriority w:val="99"/>
    <w:semiHidden/>
    <w:rsid w:val="007D21DA"/>
    <w:rPr>
      <w:color w:val="808080"/>
    </w:rPr>
  </w:style>
  <w:style w:type="character" w:customStyle="1" w:styleId="ab">
    <w:name w:val="页脚 字符"/>
    <w:uiPriority w:val="99"/>
    <w:rsid w:val="00C83A49"/>
    <w:rPr>
      <w:sz w:val="18"/>
      <w:szCs w:val="18"/>
    </w:rPr>
  </w:style>
  <w:style w:type="paragraph" w:styleId="ac">
    <w:name w:val="Balloon Text"/>
    <w:basedOn w:val="a"/>
    <w:link w:val="Char1"/>
    <w:uiPriority w:val="99"/>
    <w:semiHidden/>
    <w:unhideWhenUsed/>
    <w:rsid w:val="006A383D"/>
    <w:rPr>
      <w:sz w:val="18"/>
      <w:szCs w:val="18"/>
    </w:rPr>
  </w:style>
  <w:style w:type="character" w:customStyle="1" w:styleId="Char1">
    <w:name w:val="批注框文本 Char"/>
    <w:basedOn w:val="a0"/>
    <w:link w:val="ac"/>
    <w:uiPriority w:val="99"/>
    <w:semiHidden/>
    <w:rsid w:val="006A383D"/>
    <w:rPr>
      <w:kern w:val="2"/>
      <w:sz w:val="18"/>
      <w:szCs w:val="18"/>
    </w:rPr>
  </w:style>
</w:styles>
</file>

<file path=word/webSettings.xml><?xml version="1.0" encoding="utf-8"?>
<w:webSettings xmlns:r="http://schemas.openxmlformats.org/officeDocument/2006/relationships" xmlns:w="http://schemas.openxmlformats.org/wordprocessingml/2006/main">
  <w:divs>
    <w:div w:id="54132856">
      <w:bodyDiv w:val="1"/>
      <w:marLeft w:val="0"/>
      <w:marRight w:val="0"/>
      <w:marTop w:val="0"/>
      <w:marBottom w:val="0"/>
      <w:divBdr>
        <w:top w:val="none" w:sz="0" w:space="0" w:color="auto"/>
        <w:left w:val="none" w:sz="0" w:space="0" w:color="auto"/>
        <w:bottom w:val="none" w:sz="0" w:space="0" w:color="auto"/>
        <w:right w:val="none" w:sz="0" w:space="0" w:color="auto"/>
      </w:divBdr>
    </w:div>
    <w:div w:id="300814880">
      <w:bodyDiv w:val="1"/>
      <w:marLeft w:val="0"/>
      <w:marRight w:val="0"/>
      <w:marTop w:val="0"/>
      <w:marBottom w:val="0"/>
      <w:divBdr>
        <w:top w:val="none" w:sz="0" w:space="0" w:color="auto"/>
        <w:left w:val="none" w:sz="0" w:space="0" w:color="auto"/>
        <w:bottom w:val="none" w:sz="0" w:space="0" w:color="auto"/>
        <w:right w:val="none" w:sz="0" w:space="0" w:color="auto"/>
      </w:divBdr>
    </w:div>
    <w:div w:id="371805738">
      <w:bodyDiv w:val="1"/>
      <w:marLeft w:val="0"/>
      <w:marRight w:val="0"/>
      <w:marTop w:val="0"/>
      <w:marBottom w:val="0"/>
      <w:divBdr>
        <w:top w:val="none" w:sz="0" w:space="0" w:color="auto"/>
        <w:left w:val="none" w:sz="0" w:space="0" w:color="auto"/>
        <w:bottom w:val="none" w:sz="0" w:space="0" w:color="auto"/>
        <w:right w:val="none" w:sz="0" w:space="0" w:color="auto"/>
      </w:divBdr>
      <w:divsChild>
        <w:div w:id="2114131046">
          <w:marLeft w:val="0"/>
          <w:marRight w:val="0"/>
          <w:marTop w:val="0"/>
          <w:marBottom w:val="0"/>
          <w:divBdr>
            <w:top w:val="none" w:sz="0" w:space="0" w:color="auto"/>
            <w:left w:val="none" w:sz="0" w:space="0" w:color="auto"/>
            <w:bottom w:val="none" w:sz="0" w:space="0" w:color="auto"/>
            <w:right w:val="none" w:sz="0" w:space="0" w:color="auto"/>
          </w:divBdr>
        </w:div>
      </w:divsChild>
    </w:div>
    <w:div w:id="379941402">
      <w:bodyDiv w:val="1"/>
      <w:marLeft w:val="0"/>
      <w:marRight w:val="0"/>
      <w:marTop w:val="0"/>
      <w:marBottom w:val="0"/>
      <w:divBdr>
        <w:top w:val="none" w:sz="0" w:space="0" w:color="auto"/>
        <w:left w:val="none" w:sz="0" w:space="0" w:color="auto"/>
        <w:bottom w:val="none" w:sz="0" w:space="0" w:color="auto"/>
        <w:right w:val="none" w:sz="0" w:space="0" w:color="auto"/>
      </w:divBdr>
    </w:div>
    <w:div w:id="609821178">
      <w:bodyDiv w:val="1"/>
      <w:marLeft w:val="0"/>
      <w:marRight w:val="0"/>
      <w:marTop w:val="0"/>
      <w:marBottom w:val="0"/>
      <w:divBdr>
        <w:top w:val="none" w:sz="0" w:space="0" w:color="auto"/>
        <w:left w:val="none" w:sz="0" w:space="0" w:color="auto"/>
        <w:bottom w:val="none" w:sz="0" w:space="0" w:color="auto"/>
        <w:right w:val="none" w:sz="0" w:space="0" w:color="auto"/>
      </w:divBdr>
    </w:div>
    <w:div w:id="903490720">
      <w:bodyDiv w:val="1"/>
      <w:marLeft w:val="0"/>
      <w:marRight w:val="0"/>
      <w:marTop w:val="0"/>
      <w:marBottom w:val="0"/>
      <w:divBdr>
        <w:top w:val="none" w:sz="0" w:space="0" w:color="auto"/>
        <w:left w:val="none" w:sz="0" w:space="0" w:color="auto"/>
        <w:bottom w:val="none" w:sz="0" w:space="0" w:color="auto"/>
        <w:right w:val="none" w:sz="0" w:space="0" w:color="auto"/>
      </w:divBdr>
    </w:div>
    <w:div w:id="951128864">
      <w:bodyDiv w:val="1"/>
      <w:marLeft w:val="0"/>
      <w:marRight w:val="0"/>
      <w:marTop w:val="0"/>
      <w:marBottom w:val="0"/>
      <w:divBdr>
        <w:top w:val="none" w:sz="0" w:space="0" w:color="auto"/>
        <w:left w:val="none" w:sz="0" w:space="0" w:color="auto"/>
        <w:bottom w:val="none" w:sz="0" w:space="0" w:color="auto"/>
        <w:right w:val="none" w:sz="0" w:space="0" w:color="auto"/>
      </w:divBdr>
      <w:divsChild>
        <w:div w:id="952324560">
          <w:marLeft w:val="0"/>
          <w:marRight w:val="0"/>
          <w:marTop w:val="0"/>
          <w:marBottom w:val="0"/>
          <w:divBdr>
            <w:top w:val="none" w:sz="0" w:space="0" w:color="auto"/>
            <w:left w:val="none" w:sz="0" w:space="0" w:color="auto"/>
            <w:bottom w:val="none" w:sz="0" w:space="0" w:color="auto"/>
            <w:right w:val="none" w:sz="0" w:space="0" w:color="auto"/>
          </w:divBdr>
        </w:div>
      </w:divsChild>
    </w:div>
    <w:div w:id="1247572381">
      <w:bodyDiv w:val="1"/>
      <w:marLeft w:val="0"/>
      <w:marRight w:val="0"/>
      <w:marTop w:val="0"/>
      <w:marBottom w:val="0"/>
      <w:divBdr>
        <w:top w:val="none" w:sz="0" w:space="0" w:color="auto"/>
        <w:left w:val="none" w:sz="0" w:space="0" w:color="auto"/>
        <w:bottom w:val="none" w:sz="0" w:space="0" w:color="auto"/>
        <w:right w:val="none" w:sz="0" w:space="0" w:color="auto"/>
      </w:divBdr>
      <w:divsChild>
        <w:div w:id="2081711366">
          <w:marLeft w:val="0"/>
          <w:marRight w:val="0"/>
          <w:marTop w:val="0"/>
          <w:marBottom w:val="0"/>
          <w:divBdr>
            <w:top w:val="none" w:sz="0" w:space="0" w:color="auto"/>
            <w:left w:val="none" w:sz="0" w:space="0" w:color="auto"/>
            <w:bottom w:val="none" w:sz="0" w:space="0" w:color="auto"/>
            <w:right w:val="none" w:sz="0" w:space="0" w:color="auto"/>
          </w:divBdr>
        </w:div>
      </w:divsChild>
    </w:div>
    <w:div w:id="1258634885">
      <w:bodyDiv w:val="1"/>
      <w:marLeft w:val="0"/>
      <w:marRight w:val="0"/>
      <w:marTop w:val="0"/>
      <w:marBottom w:val="0"/>
      <w:divBdr>
        <w:top w:val="none" w:sz="0" w:space="0" w:color="auto"/>
        <w:left w:val="none" w:sz="0" w:space="0" w:color="auto"/>
        <w:bottom w:val="none" w:sz="0" w:space="0" w:color="auto"/>
        <w:right w:val="none" w:sz="0" w:space="0" w:color="auto"/>
      </w:divBdr>
    </w:div>
    <w:div w:id="1264798357">
      <w:bodyDiv w:val="1"/>
      <w:marLeft w:val="0"/>
      <w:marRight w:val="0"/>
      <w:marTop w:val="0"/>
      <w:marBottom w:val="0"/>
      <w:divBdr>
        <w:top w:val="none" w:sz="0" w:space="0" w:color="auto"/>
        <w:left w:val="none" w:sz="0" w:space="0" w:color="auto"/>
        <w:bottom w:val="none" w:sz="0" w:space="0" w:color="auto"/>
        <w:right w:val="none" w:sz="0" w:space="0" w:color="auto"/>
      </w:divBdr>
      <w:divsChild>
        <w:div w:id="682972291">
          <w:marLeft w:val="0"/>
          <w:marRight w:val="0"/>
          <w:marTop w:val="0"/>
          <w:marBottom w:val="0"/>
          <w:divBdr>
            <w:top w:val="none" w:sz="0" w:space="0" w:color="auto"/>
            <w:left w:val="none" w:sz="0" w:space="0" w:color="auto"/>
            <w:bottom w:val="none" w:sz="0" w:space="0" w:color="auto"/>
            <w:right w:val="none" w:sz="0" w:space="0" w:color="auto"/>
          </w:divBdr>
        </w:div>
      </w:divsChild>
    </w:div>
    <w:div w:id="1514681462">
      <w:bodyDiv w:val="1"/>
      <w:marLeft w:val="0"/>
      <w:marRight w:val="0"/>
      <w:marTop w:val="0"/>
      <w:marBottom w:val="0"/>
      <w:divBdr>
        <w:top w:val="none" w:sz="0" w:space="0" w:color="auto"/>
        <w:left w:val="none" w:sz="0" w:space="0" w:color="auto"/>
        <w:bottom w:val="none" w:sz="0" w:space="0" w:color="auto"/>
        <w:right w:val="none" w:sz="0" w:space="0" w:color="auto"/>
      </w:divBdr>
      <w:divsChild>
        <w:div w:id="1461994877">
          <w:marLeft w:val="0"/>
          <w:marRight w:val="0"/>
          <w:marTop w:val="0"/>
          <w:marBottom w:val="0"/>
          <w:divBdr>
            <w:top w:val="none" w:sz="0" w:space="0" w:color="auto"/>
            <w:left w:val="none" w:sz="0" w:space="0" w:color="auto"/>
            <w:bottom w:val="none" w:sz="0" w:space="0" w:color="auto"/>
            <w:right w:val="none" w:sz="0" w:space="0" w:color="auto"/>
          </w:divBdr>
          <w:divsChild>
            <w:div w:id="157036526">
              <w:marLeft w:val="0"/>
              <w:marRight w:val="0"/>
              <w:marTop w:val="0"/>
              <w:marBottom w:val="0"/>
              <w:divBdr>
                <w:top w:val="none" w:sz="0" w:space="0" w:color="auto"/>
                <w:left w:val="none" w:sz="0" w:space="0" w:color="auto"/>
                <w:bottom w:val="none" w:sz="0" w:space="0" w:color="auto"/>
                <w:right w:val="none" w:sz="0" w:space="0" w:color="auto"/>
              </w:divBdr>
              <w:divsChild>
                <w:div w:id="1008170893">
                  <w:marLeft w:val="0"/>
                  <w:marRight w:val="0"/>
                  <w:marTop w:val="0"/>
                  <w:marBottom w:val="0"/>
                  <w:divBdr>
                    <w:top w:val="none" w:sz="0" w:space="0" w:color="auto"/>
                    <w:left w:val="none" w:sz="0" w:space="0" w:color="auto"/>
                    <w:bottom w:val="none" w:sz="0" w:space="0" w:color="auto"/>
                    <w:right w:val="none" w:sz="0" w:space="0" w:color="auto"/>
                  </w:divBdr>
                  <w:divsChild>
                    <w:div w:id="722755772">
                      <w:marLeft w:val="0"/>
                      <w:marRight w:val="0"/>
                      <w:marTop w:val="71"/>
                      <w:marBottom w:val="0"/>
                      <w:divBdr>
                        <w:top w:val="none" w:sz="0" w:space="0" w:color="auto"/>
                        <w:left w:val="none" w:sz="0" w:space="0" w:color="auto"/>
                        <w:bottom w:val="none" w:sz="0" w:space="0" w:color="auto"/>
                        <w:right w:val="none" w:sz="0" w:space="0" w:color="auto"/>
                      </w:divBdr>
                      <w:divsChild>
                        <w:div w:id="18930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572545">
      <w:bodyDiv w:val="1"/>
      <w:marLeft w:val="0"/>
      <w:marRight w:val="0"/>
      <w:marTop w:val="0"/>
      <w:marBottom w:val="0"/>
      <w:divBdr>
        <w:top w:val="none" w:sz="0" w:space="0" w:color="auto"/>
        <w:left w:val="none" w:sz="0" w:space="0" w:color="auto"/>
        <w:bottom w:val="none" w:sz="0" w:space="0" w:color="auto"/>
        <w:right w:val="none" w:sz="0" w:space="0" w:color="auto"/>
      </w:divBdr>
      <w:divsChild>
        <w:div w:id="745569445">
          <w:marLeft w:val="0"/>
          <w:marRight w:val="0"/>
          <w:marTop w:val="0"/>
          <w:marBottom w:val="0"/>
          <w:divBdr>
            <w:top w:val="none" w:sz="0" w:space="0" w:color="auto"/>
            <w:left w:val="none" w:sz="0" w:space="0" w:color="auto"/>
            <w:bottom w:val="none" w:sz="0" w:space="0" w:color="auto"/>
            <w:right w:val="none" w:sz="0" w:space="0" w:color="auto"/>
          </w:divBdr>
        </w:div>
      </w:divsChild>
    </w:div>
    <w:div w:id="1872844123">
      <w:bodyDiv w:val="1"/>
      <w:marLeft w:val="0"/>
      <w:marRight w:val="0"/>
      <w:marTop w:val="0"/>
      <w:marBottom w:val="0"/>
      <w:divBdr>
        <w:top w:val="none" w:sz="0" w:space="0" w:color="auto"/>
        <w:left w:val="none" w:sz="0" w:space="0" w:color="auto"/>
        <w:bottom w:val="none" w:sz="0" w:space="0" w:color="auto"/>
        <w:right w:val="none" w:sz="0" w:space="0" w:color="auto"/>
      </w:divBdr>
      <w:divsChild>
        <w:div w:id="88244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B8B7E-8A50-4C18-87BD-A742DBA7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1091</Words>
  <Characters>6219</Characters>
  <Application>Microsoft Office Word</Application>
  <DocSecurity>0</DocSecurity>
  <Lines>51</Lines>
  <Paragraphs>14</Paragraphs>
  <ScaleCrop>false</ScaleCrop>
  <Company>Camelsoft Cooperation</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孙玉杰</dc:creator>
  <cp:lastModifiedBy>ysyl@bgrimm.com</cp:lastModifiedBy>
  <cp:revision>12</cp:revision>
  <dcterms:created xsi:type="dcterms:W3CDTF">2018-07-18T03:27:00Z</dcterms:created>
  <dcterms:modified xsi:type="dcterms:W3CDTF">2018-09-21T06:50:00Z</dcterms:modified>
</cp:coreProperties>
</file>